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2E" w:rsidRDefault="0040582E" w:rsidP="00751E5B">
      <w:pPr>
        <w:pStyle w:val="ARCHeading1"/>
      </w:pPr>
    </w:p>
    <w:p w:rsidR="0040582E" w:rsidRDefault="0040582E" w:rsidP="00751E5B">
      <w:pPr>
        <w:pStyle w:val="ARCHeading1"/>
      </w:pPr>
    </w:p>
    <w:p w:rsidR="0041004E" w:rsidRDefault="0062108E" w:rsidP="00751E5B">
      <w:pPr>
        <w:pStyle w:val="ARCHeading1"/>
      </w:pPr>
      <w:r>
        <w:t>USI Policy and Procedure</w:t>
      </w:r>
    </w:p>
    <w:p w:rsidR="00751E5B" w:rsidRPr="00C91212" w:rsidRDefault="00751E5B" w:rsidP="00C91212">
      <w:pPr>
        <w:pStyle w:val="ARCHeading3"/>
        <w:rPr>
          <w:b/>
          <w:sz w:val="24"/>
        </w:rPr>
      </w:pPr>
      <w:r w:rsidRPr="00C91212">
        <w:rPr>
          <w:b/>
          <w:sz w:val="24"/>
        </w:rPr>
        <w:t>Purpose</w:t>
      </w:r>
    </w:p>
    <w:p w:rsidR="00A4519A" w:rsidRPr="00C91212" w:rsidRDefault="00C91212" w:rsidP="00C91212">
      <w:pPr>
        <w:pStyle w:val="ARCHeading3"/>
        <w:rPr>
          <w:sz w:val="22"/>
          <w:szCs w:val="24"/>
        </w:rPr>
      </w:pPr>
      <w:r>
        <w:rPr>
          <w:sz w:val="22"/>
          <w:szCs w:val="24"/>
        </w:rPr>
        <w:t>ARC T</w:t>
      </w:r>
      <w:r w:rsidR="00030D66" w:rsidRPr="00C91212">
        <w:rPr>
          <w:sz w:val="22"/>
          <w:szCs w:val="24"/>
        </w:rPr>
        <w:t>raining has created t</w:t>
      </w:r>
      <w:r w:rsidR="00A4519A" w:rsidRPr="00C91212">
        <w:rPr>
          <w:sz w:val="22"/>
          <w:szCs w:val="24"/>
        </w:rPr>
        <w:t xml:space="preserve">his policy and procedure </w:t>
      </w:r>
      <w:r w:rsidR="0062108E" w:rsidRPr="00C91212">
        <w:rPr>
          <w:sz w:val="22"/>
          <w:szCs w:val="24"/>
        </w:rPr>
        <w:t xml:space="preserve">to provide guidelines under which </w:t>
      </w:r>
      <w:r w:rsidR="00D54A40">
        <w:rPr>
          <w:sz w:val="22"/>
          <w:szCs w:val="24"/>
        </w:rPr>
        <w:t>student</w:t>
      </w:r>
      <w:r w:rsidR="0062108E" w:rsidRPr="00C91212">
        <w:rPr>
          <w:sz w:val="22"/>
          <w:szCs w:val="24"/>
        </w:rPr>
        <w:t xml:space="preserve"> USI information is</w:t>
      </w:r>
      <w:r w:rsidR="00A4519A" w:rsidRPr="00C91212">
        <w:rPr>
          <w:sz w:val="22"/>
          <w:szCs w:val="24"/>
        </w:rPr>
        <w:t xml:space="preserve"> collect</w:t>
      </w:r>
      <w:r w:rsidR="0062108E" w:rsidRPr="00C91212">
        <w:rPr>
          <w:sz w:val="22"/>
          <w:szCs w:val="24"/>
        </w:rPr>
        <w:t>ed</w:t>
      </w:r>
      <w:r w:rsidR="00A4519A" w:rsidRPr="00C91212">
        <w:rPr>
          <w:sz w:val="22"/>
          <w:szCs w:val="24"/>
        </w:rPr>
        <w:t xml:space="preserve"> and stor</w:t>
      </w:r>
      <w:r w:rsidR="0049178E" w:rsidRPr="00C91212">
        <w:rPr>
          <w:sz w:val="22"/>
          <w:szCs w:val="24"/>
        </w:rPr>
        <w:t>ed which comply</w:t>
      </w:r>
      <w:r w:rsidR="0062108E" w:rsidRPr="00C91212">
        <w:rPr>
          <w:sz w:val="22"/>
          <w:szCs w:val="24"/>
        </w:rPr>
        <w:t xml:space="preserve"> with</w:t>
      </w:r>
      <w:r w:rsidR="0049178E" w:rsidRPr="00C91212">
        <w:rPr>
          <w:sz w:val="22"/>
          <w:szCs w:val="24"/>
        </w:rPr>
        <w:t xml:space="preserve"> Standards for National Vet Regulator (NVR) and any </w:t>
      </w:r>
      <w:r w:rsidR="00030D66" w:rsidRPr="00C91212">
        <w:rPr>
          <w:sz w:val="22"/>
          <w:szCs w:val="24"/>
        </w:rPr>
        <w:t>relevant legislation.</w:t>
      </w:r>
    </w:p>
    <w:p w:rsidR="00751E5B" w:rsidRPr="00C91212" w:rsidRDefault="00751E5B" w:rsidP="00C91212">
      <w:pPr>
        <w:pStyle w:val="ARCHeading3"/>
        <w:rPr>
          <w:b/>
          <w:sz w:val="24"/>
        </w:rPr>
      </w:pPr>
      <w:r w:rsidRPr="00C91212">
        <w:rPr>
          <w:b/>
          <w:sz w:val="24"/>
        </w:rPr>
        <w:t>Scope</w:t>
      </w:r>
    </w:p>
    <w:p w:rsidR="0043601F" w:rsidRPr="00C91212" w:rsidRDefault="0043601F" w:rsidP="00C91212">
      <w:pPr>
        <w:pStyle w:val="ARCHeading3"/>
        <w:rPr>
          <w:sz w:val="22"/>
          <w:szCs w:val="24"/>
        </w:rPr>
      </w:pPr>
      <w:r w:rsidRPr="00C91212">
        <w:rPr>
          <w:sz w:val="22"/>
          <w:szCs w:val="24"/>
        </w:rPr>
        <w:t xml:space="preserve">This policy applies to information </w:t>
      </w:r>
      <w:r w:rsidR="0049178E" w:rsidRPr="00C91212">
        <w:rPr>
          <w:sz w:val="22"/>
          <w:szCs w:val="24"/>
        </w:rPr>
        <w:t>provided by</w:t>
      </w:r>
      <w:r w:rsidRPr="00C91212">
        <w:rPr>
          <w:sz w:val="22"/>
          <w:szCs w:val="24"/>
        </w:rPr>
        <w:t xml:space="preserve"> </w:t>
      </w:r>
      <w:r w:rsidR="00D54A40">
        <w:rPr>
          <w:sz w:val="22"/>
          <w:szCs w:val="24"/>
        </w:rPr>
        <w:t>student</w:t>
      </w:r>
      <w:r w:rsidRPr="00C91212">
        <w:rPr>
          <w:sz w:val="22"/>
          <w:szCs w:val="24"/>
        </w:rPr>
        <w:t>s</w:t>
      </w:r>
      <w:r w:rsidR="000F6F76" w:rsidRPr="00C91212">
        <w:rPr>
          <w:sz w:val="22"/>
          <w:szCs w:val="24"/>
        </w:rPr>
        <w:t xml:space="preserve">, </w:t>
      </w:r>
      <w:r w:rsidR="0049178E" w:rsidRPr="00C91212">
        <w:rPr>
          <w:sz w:val="22"/>
          <w:szCs w:val="24"/>
        </w:rPr>
        <w:t>for the generation of the USI and the usage of the USI by the RTO.</w:t>
      </w:r>
    </w:p>
    <w:p w:rsidR="00751E5B" w:rsidRPr="00C91212" w:rsidRDefault="00751E5B" w:rsidP="00C91212">
      <w:pPr>
        <w:pStyle w:val="ARCHeading3"/>
        <w:rPr>
          <w:b/>
          <w:sz w:val="24"/>
        </w:rPr>
      </w:pPr>
      <w:r w:rsidRPr="00C91212">
        <w:rPr>
          <w:b/>
          <w:sz w:val="24"/>
        </w:rPr>
        <w:t>Definitions</w:t>
      </w:r>
    </w:p>
    <w:tbl>
      <w:tblPr>
        <w:tblStyle w:val="TableGrid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03"/>
        <w:gridCol w:w="5193"/>
      </w:tblGrid>
      <w:tr w:rsidR="00C91212" w:rsidRPr="00C91212" w:rsidTr="00365540">
        <w:tc>
          <w:tcPr>
            <w:tcW w:w="3103" w:type="dxa"/>
          </w:tcPr>
          <w:p w:rsidR="00C91212" w:rsidRPr="00C91212" w:rsidRDefault="00C91212" w:rsidP="00365540">
            <w:pPr>
              <w:pStyle w:val="ListParagraph"/>
              <w:ind w:left="0"/>
              <w:rPr>
                <w:rFonts w:ascii="Open Sans" w:hAnsi="Open Sans" w:cs="Open Sans"/>
                <w:sz w:val="22"/>
              </w:rPr>
            </w:pPr>
            <w:r w:rsidRPr="00C91212">
              <w:rPr>
                <w:rFonts w:ascii="Open Sans" w:hAnsi="Open Sans" w:cs="Open Sans"/>
                <w:sz w:val="22"/>
              </w:rPr>
              <w:t>USI</w:t>
            </w:r>
          </w:p>
        </w:tc>
        <w:tc>
          <w:tcPr>
            <w:tcW w:w="5193" w:type="dxa"/>
          </w:tcPr>
          <w:p w:rsidR="00C91212" w:rsidRPr="00C91212" w:rsidRDefault="00C91212" w:rsidP="00365540">
            <w:pPr>
              <w:tabs>
                <w:tab w:val="left" w:pos="3544"/>
              </w:tabs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 xml:space="preserve">Unique </w:t>
            </w:r>
            <w:r w:rsidR="00D54A40">
              <w:rPr>
                <w:rFonts w:ascii="Open Sans" w:hAnsi="Open Sans" w:cs="Open Sans"/>
                <w:sz w:val="22"/>
              </w:rPr>
              <w:t>Student</w:t>
            </w:r>
            <w:r>
              <w:rPr>
                <w:rFonts w:ascii="Open Sans" w:hAnsi="Open Sans" w:cs="Open Sans"/>
                <w:sz w:val="22"/>
              </w:rPr>
              <w:t xml:space="preserve"> Identifier</w:t>
            </w:r>
          </w:p>
          <w:p w:rsidR="00C91212" w:rsidRPr="00C91212" w:rsidRDefault="00C91212" w:rsidP="00365540">
            <w:pPr>
              <w:pStyle w:val="ListParagraph"/>
              <w:ind w:left="0"/>
              <w:rPr>
                <w:rFonts w:ascii="Open Sans" w:hAnsi="Open Sans" w:cs="Open Sans"/>
                <w:sz w:val="22"/>
              </w:rPr>
            </w:pPr>
          </w:p>
        </w:tc>
      </w:tr>
      <w:tr w:rsidR="00C91212" w:rsidRPr="00C91212" w:rsidTr="00365540">
        <w:tc>
          <w:tcPr>
            <w:tcW w:w="3103" w:type="dxa"/>
          </w:tcPr>
          <w:p w:rsidR="00C91212" w:rsidRPr="00C91212" w:rsidRDefault="00C91212" w:rsidP="00365540">
            <w:pPr>
              <w:pStyle w:val="ListParagraph"/>
              <w:ind w:left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RTO</w:t>
            </w:r>
          </w:p>
        </w:tc>
        <w:tc>
          <w:tcPr>
            <w:tcW w:w="5193" w:type="dxa"/>
          </w:tcPr>
          <w:p w:rsidR="00C91212" w:rsidRPr="00C91212" w:rsidRDefault="00C91212" w:rsidP="00365540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Registered Training Organisation</w:t>
            </w:r>
          </w:p>
          <w:p w:rsidR="00C91212" w:rsidRPr="00C91212" w:rsidRDefault="00C91212" w:rsidP="00365540">
            <w:pPr>
              <w:rPr>
                <w:rFonts w:ascii="Open Sans" w:hAnsi="Open Sans" w:cs="Open Sans"/>
                <w:sz w:val="22"/>
              </w:rPr>
            </w:pPr>
          </w:p>
        </w:tc>
      </w:tr>
      <w:tr w:rsidR="00C91212" w:rsidRPr="00C91212" w:rsidTr="00365540">
        <w:tc>
          <w:tcPr>
            <w:tcW w:w="3103" w:type="dxa"/>
          </w:tcPr>
          <w:p w:rsidR="00C91212" w:rsidRPr="00C91212" w:rsidRDefault="00D54A40" w:rsidP="00365540">
            <w:pPr>
              <w:pStyle w:val="ListParagraph"/>
              <w:ind w:left="0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S</w:t>
            </w:r>
            <w:r w:rsidR="00C91212" w:rsidRPr="00C91212">
              <w:rPr>
                <w:rFonts w:ascii="Open Sans" w:hAnsi="Open Sans" w:cs="Open Sans"/>
                <w:sz w:val="22"/>
              </w:rPr>
              <w:t>MS</w:t>
            </w:r>
          </w:p>
        </w:tc>
        <w:tc>
          <w:tcPr>
            <w:tcW w:w="5193" w:type="dxa"/>
          </w:tcPr>
          <w:p w:rsidR="00C91212" w:rsidRDefault="00D54A40" w:rsidP="00365540">
            <w:pPr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Student</w:t>
            </w:r>
            <w:r w:rsidR="00C91212">
              <w:rPr>
                <w:rFonts w:ascii="Open Sans" w:hAnsi="Open Sans" w:cs="Open Sans"/>
                <w:sz w:val="22"/>
              </w:rPr>
              <w:t xml:space="preserve"> Management System</w:t>
            </w:r>
          </w:p>
          <w:p w:rsidR="00400A03" w:rsidRPr="00C91212" w:rsidRDefault="00400A03" w:rsidP="00365540">
            <w:pPr>
              <w:rPr>
                <w:rFonts w:ascii="Open Sans" w:hAnsi="Open Sans" w:cs="Open Sans"/>
                <w:sz w:val="22"/>
              </w:rPr>
            </w:pPr>
          </w:p>
        </w:tc>
      </w:tr>
    </w:tbl>
    <w:p w:rsidR="00751E5B" w:rsidRPr="00C91212" w:rsidRDefault="00A4519A" w:rsidP="00C91212">
      <w:pPr>
        <w:pStyle w:val="ARCHeading3"/>
        <w:rPr>
          <w:b/>
          <w:sz w:val="24"/>
        </w:rPr>
      </w:pPr>
      <w:r w:rsidRPr="00C91212">
        <w:rPr>
          <w:b/>
          <w:sz w:val="24"/>
        </w:rPr>
        <w:t>Aim</w:t>
      </w:r>
    </w:p>
    <w:p w:rsidR="00EF5A4F" w:rsidRPr="00C91212" w:rsidRDefault="000F6F76" w:rsidP="00C91212">
      <w:pPr>
        <w:pStyle w:val="ListParagraph"/>
        <w:ind w:left="0"/>
        <w:rPr>
          <w:rFonts w:ascii="Open Sans" w:hAnsi="Open Sans" w:cs="Open Sans"/>
          <w:szCs w:val="24"/>
        </w:rPr>
      </w:pPr>
      <w:r w:rsidRPr="00C91212">
        <w:rPr>
          <w:rFonts w:ascii="Open Sans" w:hAnsi="Open Sans" w:cs="Open Sans"/>
          <w:szCs w:val="24"/>
        </w:rPr>
        <w:t xml:space="preserve">This policy and procedure is designed to inform </w:t>
      </w:r>
      <w:r w:rsidR="00D54A40">
        <w:rPr>
          <w:rFonts w:ascii="Open Sans" w:hAnsi="Open Sans" w:cs="Open Sans"/>
          <w:szCs w:val="24"/>
        </w:rPr>
        <w:t>student</w:t>
      </w:r>
      <w:r w:rsidRPr="00C91212">
        <w:rPr>
          <w:rFonts w:ascii="Open Sans" w:hAnsi="Open Sans" w:cs="Open Sans"/>
          <w:szCs w:val="24"/>
        </w:rPr>
        <w:t xml:space="preserve">s </w:t>
      </w:r>
      <w:r w:rsidR="0049178E" w:rsidRPr="00C91212">
        <w:rPr>
          <w:rFonts w:ascii="Open Sans" w:hAnsi="Open Sans" w:cs="Open Sans"/>
          <w:szCs w:val="24"/>
        </w:rPr>
        <w:t xml:space="preserve">of the purpose of the application for a USI and </w:t>
      </w:r>
      <w:r w:rsidR="002A5F6D" w:rsidRPr="00C91212">
        <w:rPr>
          <w:rFonts w:ascii="Open Sans" w:hAnsi="Open Sans" w:cs="Open Sans"/>
          <w:szCs w:val="24"/>
        </w:rPr>
        <w:t>demonstrate compliance with</w:t>
      </w:r>
      <w:r w:rsidR="00EF5A4F" w:rsidRPr="00C91212">
        <w:rPr>
          <w:rFonts w:ascii="Open Sans" w:hAnsi="Open Sans" w:cs="Open Sans"/>
          <w:szCs w:val="24"/>
        </w:rPr>
        <w:t xml:space="preserve"> the National Vet Regulator (NVR) standards, referring to standard </w:t>
      </w:r>
      <w:r w:rsidR="0049178E" w:rsidRPr="00C91212">
        <w:rPr>
          <w:rFonts w:ascii="Open Sans" w:hAnsi="Open Sans" w:cs="Open Sans"/>
          <w:szCs w:val="24"/>
        </w:rPr>
        <w:t>3.6</w:t>
      </w:r>
      <w:r w:rsidR="001336B0" w:rsidRPr="00C91212">
        <w:rPr>
          <w:rFonts w:ascii="Open Sans" w:hAnsi="Open Sans" w:cs="Open Sans"/>
          <w:szCs w:val="24"/>
        </w:rPr>
        <w:t>,</w:t>
      </w:r>
      <w:r w:rsidR="0049178E" w:rsidRPr="00C91212">
        <w:rPr>
          <w:rFonts w:ascii="Open Sans" w:hAnsi="Open Sans" w:cs="Open Sans"/>
          <w:szCs w:val="24"/>
        </w:rPr>
        <w:t xml:space="preserve"> 8</w:t>
      </w:r>
      <w:r w:rsidR="006D6A7F" w:rsidRPr="00C91212">
        <w:rPr>
          <w:rFonts w:ascii="Open Sans" w:hAnsi="Open Sans" w:cs="Open Sans"/>
          <w:szCs w:val="24"/>
        </w:rPr>
        <w:t xml:space="preserve"> and</w:t>
      </w:r>
      <w:r w:rsidR="001336B0" w:rsidRPr="00C91212">
        <w:rPr>
          <w:rFonts w:ascii="Open Sans" w:hAnsi="Open Sans" w:cs="Open Sans"/>
          <w:szCs w:val="24"/>
        </w:rPr>
        <w:t xml:space="preserve"> schedule 5</w:t>
      </w:r>
      <w:r w:rsidR="00BE31DD" w:rsidRPr="00C91212">
        <w:rPr>
          <w:rFonts w:ascii="Open Sans" w:hAnsi="Open Sans" w:cs="Open Sans"/>
          <w:szCs w:val="24"/>
        </w:rPr>
        <w:t>,</w:t>
      </w:r>
      <w:r w:rsidR="00EF5A4F" w:rsidRPr="00C91212">
        <w:rPr>
          <w:rFonts w:ascii="Open Sans" w:hAnsi="Open Sans" w:cs="Open Sans"/>
          <w:szCs w:val="24"/>
        </w:rPr>
        <w:t xml:space="preserve"> other government funding requirements and all relevant legislation.</w:t>
      </w:r>
    </w:p>
    <w:p w:rsidR="00EF5A4F" w:rsidRDefault="00EF5A4F" w:rsidP="00EF5A4F">
      <w:pPr>
        <w:pStyle w:val="ListParagraph"/>
      </w:pPr>
    </w:p>
    <w:p w:rsidR="00C91212" w:rsidRDefault="00C91212">
      <w:pPr>
        <w:rPr>
          <w:rFonts w:ascii="Open Sans" w:hAnsi="Open Sans"/>
          <w:color w:val="000000" w:themeColor="text1"/>
          <w:sz w:val="28"/>
        </w:rPr>
      </w:pPr>
      <w:r>
        <w:br w:type="page"/>
      </w:r>
    </w:p>
    <w:p w:rsidR="00EF5A4F" w:rsidRPr="00C91212" w:rsidRDefault="00EF5A4F" w:rsidP="00C91212">
      <w:pPr>
        <w:pStyle w:val="ARCHeading1"/>
        <w:rPr>
          <w:sz w:val="36"/>
        </w:rPr>
      </w:pPr>
      <w:r w:rsidRPr="00C91212">
        <w:rPr>
          <w:sz w:val="36"/>
        </w:rPr>
        <w:lastRenderedPageBreak/>
        <w:t>Policy</w:t>
      </w:r>
    </w:p>
    <w:p w:rsidR="00F30123" w:rsidRPr="00C91212" w:rsidRDefault="00C91212" w:rsidP="00EF5A4F">
      <w:pPr>
        <w:pStyle w:val="ARCHeading3"/>
        <w:rPr>
          <w:sz w:val="22"/>
          <w:szCs w:val="24"/>
        </w:rPr>
      </w:pPr>
      <w:r w:rsidRPr="00C91212">
        <w:rPr>
          <w:sz w:val="22"/>
          <w:szCs w:val="24"/>
        </w:rPr>
        <w:t>ARC T</w:t>
      </w:r>
      <w:r w:rsidR="005A4494" w:rsidRPr="00C91212">
        <w:rPr>
          <w:sz w:val="22"/>
          <w:szCs w:val="24"/>
        </w:rPr>
        <w:t xml:space="preserve">raining </w:t>
      </w:r>
      <w:r w:rsidR="002A5F6D" w:rsidRPr="00C91212">
        <w:rPr>
          <w:sz w:val="22"/>
          <w:szCs w:val="24"/>
        </w:rPr>
        <w:t>requires all</w:t>
      </w:r>
      <w:r w:rsidR="005A4494" w:rsidRPr="00C91212">
        <w:rPr>
          <w:sz w:val="22"/>
          <w:szCs w:val="24"/>
        </w:rPr>
        <w:t xml:space="preserve"> </w:t>
      </w:r>
      <w:r w:rsidR="00D54A40">
        <w:rPr>
          <w:sz w:val="22"/>
          <w:szCs w:val="24"/>
        </w:rPr>
        <w:t>student</w:t>
      </w:r>
      <w:r w:rsidR="005A4494" w:rsidRPr="00C91212">
        <w:rPr>
          <w:sz w:val="22"/>
          <w:szCs w:val="24"/>
        </w:rPr>
        <w:t xml:space="preserve">s </w:t>
      </w:r>
      <w:r w:rsidR="002A5F6D" w:rsidRPr="00C91212">
        <w:rPr>
          <w:sz w:val="22"/>
          <w:szCs w:val="24"/>
        </w:rPr>
        <w:t>(unless exemption has been obtained) to provide</w:t>
      </w:r>
      <w:r w:rsidR="00400A03">
        <w:rPr>
          <w:sz w:val="22"/>
          <w:szCs w:val="24"/>
        </w:rPr>
        <w:t>,</w:t>
      </w:r>
      <w:r w:rsidR="002A5F6D" w:rsidRPr="00C91212">
        <w:rPr>
          <w:sz w:val="22"/>
          <w:szCs w:val="24"/>
        </w:rPr>
        <w:t xml:space="preserve"> or </w:t>
      </w:r>
      <w:proofErr w:type="gramStart"/>
      <w:r w:rsidR="00400A03">
        <w:rPr>
          <w:sz w:val="22"/>
          <w:szCs w:val="24"/>
        </w:rPr>
        <w:t>give</w:t>
      </w:r>
      <w:proofErr w:type="gramEnd"/>
      <w:r w:rsidR="00400A03">
        <w:rPr>
          <w:sz w:val="22"/>
          <w:szCs w:val="24"/>
        </w:rPr>
        <w:t xml:space="preserve"> </w:t>
      </w:r>
      <w:r w:rsidR="002A5F6D" w:rsidRPr="00C91212">
        <w:rPr>
          <w:sz w:val="22"/>
          <w:szCs w:val="24"/>
        </w:rPr>
        <w:t>consent</w:t>
      </w:r>
      <w:r w:rsidR="00400A03">
        <w:rPr>
          <w:sz w:val="22"/>
          <w:szCs w:val="24"/>
        </w:rPr>
        <w:t>,</w:t>
      </w:r>
      <w:r w:rsidR="002A5F6D" w:rsidRPr="00C91212">
        <w:rPr>
          <w:sz w:val="22"/>
          <w:szCs w:val="24"/>
        </w:rPr>
        <w:t xml:space="preserve"> to the RTO to obtain a USI for training purposes. This is a requirement </w:t>
      </w:r>
      <w:r w:rsidR="00F30123" w:rsidRPr="00C91212">
        <w:rPr>
          <w:sz w:val="22"/>
          <w:szCs w:val="24"/>
        </w:rPr>
        <w:t>of</w:t>
      </w:r>
      <w:r w:rsidR="002A5F6D" w:rsidRPr="00C91212">
        <w:rPr>
          <w:sz w:val="22"/>
          <w:szCs w:val="24"/>
        </w:rPr>
        <w:t xml:space="preserve"> the </w:t>
      </w:r>
      <w:r w:rsidR="00F30123" w:rsidRPr="00C91212">
        <w:rPr>
          <w:sz w:val="22"/>
          <w:szCs w:val="24"/>
        </w:rPr>
        <w:t xml:space="preserve">NVR </w:t>
      </w:r>
      <w:r w:rsidR="002A5F6D" w:rsidRPr="00C91212">
        <w:rPr>
          <w:sz w:val="22"/>
          <w:szCs w:val="24"/>
        </w:rPr>
        <w:t>Standards</w:t>
      </w:r>
      <w:r w:rsidR="00F30123" w:rsidRPr="00C91212">
        <w:rPr>
          <w:sz w:val="22"/>
          <w:szCs w:val="24"/>
        </w:rPr>
        <w:t xml:space="preserve"> and the </w:t>
      </w:r>
      <w:r w:rsidR="00D54A40">
        <w:rPr>
          <w:sz w:val="22"/>
          <w:szCs w:val="24"/>
        </w:rPr>
        <w:t>Student</w:t>
      </w:r>
      <w:r w:rsidR="00F30123" w:rsidRPr="00C91212">
        <w:rPr>
          <w:sz w:val="22"/>
          <w:szCs w:val="24"/>
        </w:rPr>
        <w:t xml:space="preserve"> Identifier scheme. No AQF certification documentation can be issued to a </w:t>
      </w:r>
      <w:r w:rsidR="00D54A40">
        <w:rPr>
          <w:sz w:val="22"/>
          <w:szCs w:val="24"/>
        </w:rPr>
        <w:t>student</w:t>
      </w:r>
      <w:r w:rsidR="00F30123" w:rsidRPr="00C91212">
        <w:rPr>
          <w:sz w:val="22"/>
          <w:szCs w:val="24"/>
        </w:rPr>
        <w:t xml:space="preserve"> without the provision and verification of the USI.</w:t>
      </w:r>
    </w:p>
    <w:p w:rsidR="00FF1FBB" w:rsidRPr="00C91212" w:rsidRDefault="00F30123" w:rsidP="00EF5A4F">
      <w:pPr>
        <w:pStyle w:val="ARCHeading3"/>
        <w:rPr>
          <w:sz w:val="22"/>
          <w:szCs w:val="24"/>
        </w:rPr>
      </w:pPr>
      <w:r w:rsidRPr="00C91212">
        <w:rPr>
          <w:sz w:val="22"/>
          <w:szCs w:val="24"/>
        </w:rPr>
        <w:t xml:space="preserve">A </w:t>
      </w:r>
      <w:r w:rsidR="00D54A40">
        <w:rPr>
          <w:sz w:val="22"/>
          <w:szCs w:val="24"/>
        </w:rPr>
        <w:t>student</w:t>
      </w:r>
      <w:r w:rsidRPr="00C91212">
        <w:rPr>
          <w:sz w:val="22"/>
          <w:szCs w:val="24"/>
        </w:rPr>
        <w:t xml:space="preserve"> m</w:t>
      </w:r>
      <w:r w:rsidR="00C91212">
        <w:rPr>
          <w:sz w:val="22"/>
          <w:szCs w:val="24"/>
        </w:rPr>
        <w:t>ay complete a form to give ARC T</w:t>
      </w:r>
      <w:r w:rsidRPr="00C91212">
        <w:rPr>
          <w:sz w:val="22"/>
          <w:szCs w:val="24"/>
        </w:rPr>
        <w:t>raining permission to apply for the USI on their behalf</w:t>
      </w:r>
      <w:r w:rsidR="00DD5DB7" w:rsidRPr="00C91212">
        <w:rPr>
          <w:sz w:val="22"/>
          <w:szCs w:val="24"/>
        </w:rPr>
        <w:t xml:space="preserve"> (a privacy notice is provided at this time)</w:t>
      </w:r>
      <w:r w:rsidRPr="00C91212">
        <w:rPr>
          <w:sz w:val="22"/>
          <w:szCs w:val="24"/>
        </w:rPr>
        <w:t xml:space="preserve">. </w:t>
      </w:r>
      <w:r w:rsidR="00DF3792" w:rsidRPr="00C91212">
        <w:rPr>
          <w:sz w:val="22"/>
          <w:szCs w:val="24"/>
        </w:rPr>
        <w:t xml:space="preserve">ARC Training ensures that the data relating to a </w:t>
      </w:r>
      <w:r w:rsidR="00D54A40">
        <w:rPr>
          <w:sz w:val="22"/>
          <w:szCs w:val="24"/>
        </w:rPr>
        <w:t>student</w:t>
      </w:r>
      <w:r w:rsidR="00DF3792" w:rsidRPr="00C91212">
        <w:rPr>
          <w:sz w:val="22"/>
          <w:szCs w:val="24"/>
        </w:rPr>
        <w:t>’s USI is securely managed</w:t>
      </w:r>
      <w:r w:rsidR="0086011E" w:rsidRPr="00C91212">
        <w:rPr>
          <w:sz w:val="22"/>
          <w:szCs w:val="24"/>
        </w:rPr>
        <w:t>. Only authorised personnel of the RTO have access to the USI information. T</w:t>
      </w:r>
      <w:r w:rsidR="00DF3792" w:rsidRPr="00C91212">
        <w:rPr>
          <w:sz w:val="22"/>
          <w:szCs w:val="24"/>
        </w:rPr>
        <w:t xml:space="preserve">he USI does not appear on any AQF certification for the </w:t>
      </w:r>
      <w:r w:rsidR="00D54A40">
        <w:rPr>
          <w:sz w:val="22"/>
          <w:szCs w:val="24"/>
        </w:rPr>
        <w:t>student</w:t>
      </w:r>
      <w:r w:rsidR="00DF3792" w:rsidRPr="00C91212">
        <w:rPr>
          <w:sz w:val="22"/>
          <w:szCs w:val="24"/>
        </w:rPr>
        <w:t xml:space="preserve">. AQF certification refers to certificates, statements of attainment and transcripts. </w:t>
      </w:r>
    </w:p>
    <w:p w:rsidR="00FF1FBB" w:rsidRPr="00C91212" w:rsidRDefault="0086011E" w:rsidP="0086011E">
      <w:pPr>
        <w:pStyle w:val="ARCHeading3"/>
        <w:rPr>
          <w:sz w:val="22"/>
          <w:szCs w:val="24"/>
        </w:rPr>
      </w:pPr>
      <w:r w:rsidRPr="00C91212">
        <w:rPr>
          <w:sz w:val="22"/>
          <w:szCs w:val="24"/>
        </w:rPr>
        <w:t xml:space="preserve">The USI is not provided to any third party without the consent of the </w:t>
      </w:r>
      <w:r w:rsidR="00D54A40">
        <w:rPr>
          <w:sz w:val="22"/>
          <w:szCs w:val="24"/>
        </w:rPr>
        <w:t>student</w:t>
      </w:r>
      <w:r w:rsidRPr="00C91212">
        <w:rPr>
          <w:sz w:val="22"/>
          <w:szCs w:val="24"/>
        </w:rPr>
        <w:t xml:space="preserve">. At enrolment the </w:t>
      </w:r>
      <w:r w:rsidR="00D54A40">
        <w:rPr>
          <w:sz w:val="22"/>
          <w:szCs w:val="24"/>
        </w:rPr>
        <w:t>student</w:t>
      </w:r>
      <w:r w:rsidRPr="00C91212">
        <w:rPr>
          <w:sz w:val="22"/>
          <w:szCs w:val="24"/>
        </w:rPr>
        <w:t xml:space="preserve"> signs to give consent for the RTO to disclosure data to the NVR, and other government bodies as required or legislated in the course of training</w:t>
      </w:r>
      <w:r w:rsidR="00DD5DB7" w:rsidRPr="00C91212">
        <w:rPr>
          <w:sz w:val="22"/>
          <w:szCs w:val="24"/>
        </w:rPr>
        <w:t xml:space="preserve"> only</w:t>
      </w:r>
      <w:r w:rsidRPr="00C91212">
        <w:rPr>
          <w:sz w:val="22"/>
          <w:szCs w:val="24"/>
        </w:rPr>
        <w:t>.</w:t>
      </w:r>
    </w:p>
    <w:p w:rsidR="0046536E" w:rsidRPr="00C91212" w:rsidRDefault="004E6EAF" w:rsidP="00C91212">
      <w:pPr>
        <w:pStyle w:val="ARCHeading3"/>
        <w:rPr>
          <w:sz w:val="36"/>
        </w:rPr>
      </w:pPr>
      <w:r w:rsidRPr="00C91212">
        <w:rPr>
          <w:sz w:val="36"/>
        </w:rPr>
        <w:t>Procedure</w:t>
      </w:r>
      <w:r w:rsidR="0046536E" w:rsidRPr="00C91212">
        <w:rPr>
          <w:sz w:val="36"/>
        </w:rPr>
        <w:tab/>
      </w:r>
    </w:p>
    <w:p w:rsidR="005A4494" w:rsidRPr="00C91212" w:rsidRDefault="00D54A40" w:rsidP="00E21919">
      <w:pPr>
        <w:pStyle w:val="ARCHeading3"/>
        <w:numPr>
          <w:ilvl w:val="0"/>
          <w:numId w:val="39"/>
        </w:numPr>
        <w:rPr>
          <w:sz w:val="22"/>
          <w:szCs w:val="24"/>
        </w:rPr>
      </w:pPr>
      <w:r>
        <w:rPr>
          <w:sz w:val="22"/>
          <w:szCs w:val="24"/>
        </w:rPr>
        <w:t>Student</w:t>
      </w:r>
      <w:r w:rsidR="0069680A" w:rsidRPr="00C91212">
        <w:rPr>
          <w:sz w:val="22"/>
          <w:szCs w:val="24"/>
        </w:rPr>
        <w:t>s are required to complete e</w:t>
      </w:r>
      <w:r w:rsidR="00E21919" w:rsidRPr="00C91212">
        <w:rPr>
          <w:sz w:val="22"/>
          <w:szCs w:val="24"/>
        </w:rPr>
        <w:t xml:space="preserve">nrolment forms and </w:t>
      </w:r>
      <w:r w:rsidR="0069680A" w:rsidRPr="00C91212">
        <w:rPr>
          <w:sz w:val="22"/>
          <w:szCs w:val="24"/>
        </w:rPr>
        <w:t xml:space="preserve">provide </w:t>
      </w:r>
      <w:r w:rsidR="00E21919" w:rsidRPr="00C91212">
        <w:rPr>
          <w:sz w:val="22"/>
          <w:szCs w:val="24"/>
        </w:rPr>
        <w:t>identity documents</w:t>
      </w:r>
      <w:r w:rsidR="00BE31DD" w:rsidRPr="00C91212">
        <w:rPr>
          <w:sz w:val="22"/>
          <w:szCs w:val="24"/>
        </w:rPr>
        <w:t>,</w:t>
      </w:r>
      <w:r w:rsidR="00E21919" w:rsidRPr="00C91212">
        <w:rPr>
          <w:sz w:val="22"/>
          <w:szCs w:val="24"/>
        </w:rPr>
        <w:t xml:space="preserve"> </w:t>
      </w:r>
      <w:r w:rsidR="0069680A" w:rsidRPr="00C91212">
        <w:rPr>
          <w:sz w:val="22"/>
          <w:szCs w:val="24"/>
        </w:rPr>
        <w:t>at this time they will either provide an existing USI or c</w:t>
      </w:r>
      <w:r w:rsidR="00C91212">
        <w:rPr>
          <w:sz w:val="22"/>
          <w:szCs w:val="24"/>
        </w:rPr>
        <w:t xml:space="preserve">omplete a </w:t>
      </w:r>
      <w:r>
        <w:rPr>
          <w:sz w:val="22"/>
          <w:szCs w:val="24"/>
        </w:rPr>
        <w:t>give consent</w:t>
      </w:r>
      <w:r w:rsidR="00C91212">
        <w:rPr>
          <w:sz w:val="22"/>
          <w:szCs w:val="24"/>
        </w:rPr>
        <w:t xml:space="preserve"> for ARC T</w:t>
      </w:r>
      <w:r w:rsidR="0069680A" w:rsidRPr="00C91212">
        <w:rPr>
          <w:sz w:val="22"/>
          <w:szCs w:val="24"/>
        </w:rPr>
        <w:t>raining to apply for the USI on their behalf.</w:t>
      </w:r>
    </w:p>
    <w:p w:rsidR="006F7D08" w:rsidRPr="00C91212" w:rsidRDefault="006F7D08" w:rsidP="00E21919">
      <w:pPr>
        <w:pStyle w:val="ARCHeading3"/>
        <w:numPr>
          <w:ilvl w:val="0"/>
          <w:numId w:val="39"/>
        </w:numPr>
        <w:rPr>
          <w:sz w:val="22"/>
          <w:szCs w:val="24"/>
        </w:rPr>
      </w:pPr>
      <w:r w:rsidRPr="00C91212">
        <w:rPr>
          <w:sz w:val="22"/>
          <w:szCs w:val="24"/>
        </w:rPr>
        <w:t xml:space="preserve">All documents relating to </w:t>
      </w:r>
      <w:r w:rsidR="0069680A" w:rsidRPr="00C91212">
        <w:rPr>
          <w:sz w:val="22"/>
          <w:szCs w:val="24"/>
        </w:rPr>
        <w:t xml:space="preserve">the </w:t>
      </w:r>
      <w:r w:rsidR="00D54A40">
        <w:rPr>
          <w:sz w:val="22"/>
          <w:szCs w:val="24"/>
        </w:rPr>
        <w:t>student</w:t>
      </w:r>
      <w:r w:rsidRPr="00C91212">
        <w:rPr>
          <w:sz w:val="22"/>
          <w:szCs w:val="24"/>
        </w:rPr>
        <w:t xml:space="preserve">s </w:t>
      </w:r>
      <w:r w:rsidR="0069680A" w:rsidRPr="00C91212">
        <w:rPr>
          <w:sz w:val="22"/>
          <w:szCs w:val="24"/>
        </w:rPr>
        <w:t>enrolment a</w:t>
      </w:r>
      <w:r w:rsidR="00400A03">
        <w:rPr>
          <w:sz w:val="22"/>
          <w:szCs w:val="24"/>
        </w:rPr>
        <w:t>nd USI are kept securely on the</w:t>
      </w:r>
      <w:r w:rsidR="0069680A" w:rsidRPr="00C91212">
        <w:rPr>
          <w:sz w:val="22"/>
          <w:szCs w:val="24"/>
        </w:rPr>
        <w:t xml:space="preserve"> </w:t>
      </w:r>
      <w:r w:rsidR="00D54A40">
        <w:rPr>
          <w:sz w:val="22"/>
          <w:szCs w:val="24"/>
        </w:rPr>
        <w:t>S</w:t>
      </w:r>
      <w:r w:rsidR="00400A03">
        <w:rPr>
          <w:sz w:val="22"/>
          <w:szCs w:val="24"/>
        </w:rPr>
        <w:t>MS</w:t>
      </w:r>
      <w:r w:rsidR="0069680A" w:rsidRPr="00C91212">
        <w:rPr>
          <w:sz w:val="22"/>
          <w:szCs w:val="24"/>
        </w:rPr>
        <w:t xml:space="preserve"> and in locked filing cabinets</w:t>
      </w:r>
      <w:r w:rsidR="0087099D" w:rsidRPr="00C91212">
        <w:rPr>
          <w:sz w:val="22"/>
          <w:szCs w:val="24"/>
        </w:rPr>
        <w:t>.</w:t>
      </w:r>
      <w:r w:rsidR="006A50E7" w:rsidRPr="00C91212">
        <w:rPr>
          <w:sz w:val="22"/>
          <w:szCs w:val="24"/>
        </w:rPr>
        <w:t xml:space="preserve"> Only authorised staff have access to these records.</w:t>
      </w:r>
    </w:p>
    <w:p w:rsidR="006A50E7" w:rsidRPr="00C91212" w:rsidRDefault="005D49EF" w:rsidP="00E21919">
      <w:pPr>
        <w:pStyle w:val="ARCHeading3"/>
        <w:numPr>
          <w:ilvl w:val="0"/>
          <w:numId w:val="39"/>
        </w:numPr>
        <w:rPr>
          <w:sz w:val="22"/>
          <w:szCs w:val="24"/>
        </w:rPr>
      </w:pPr>
      <w:r w:rsidRPr="00C91212">
        <w:rPr>
          <w:sz w:val="22"/>
          <w:szCs w:val="24"/>
        </w:rPr>
        <w:t>Any r</w:t>
      </w:r>
      <w:r w:rsidR="006A50E7" w:rsidRPr="00C91212">
        <w:rPr>
          <w:sz w:val="22"/>
          <w:szCs w:val="24"/>
        </w:rPr>
        <w:t xml:space="preserve">equest for confirmation of their USI by the </w:t>
      </w:r>
      <w:r w:rsidR="00D54A40">
        <w:rPr>
          <w:sz w:val="22"/>
          <w:szCs w:val="24"/>
        </w:rPr>
        <w:t>student</w:t>
      </w:r>
      <w:r w:rsidR="006A50E7" w:rsidRPr="00C91212">
        <w:rPr>
          <w:sz w:val="22"/>
          <w:szCs w:val="24"/>
        </w:rPr>
        <w:t xml:space="preserve">, will be provided </w:t>
      </w:r>
      <w:r w:rsidR="00DD5DB7" w:rsidRPr="00C91212">
        <w:rPr>
          <w:sz w:val="22"/>
          <w:szCs w:val="24"/>
        </w:rPr>
        <w:t xml:space="preserve">only </w:t>
      </w:r>
      <w:r w:rsidR="006A50E7" w:rsidRPr="00C91212">
        <w:rPr>
          <w:sz w:val="22"/>
          <w:szCs w:val="24"/>
        </w:rPr>
        <w:t xml:space="preserve">after the identity of the </w:t>
      </w:r>
      <w:r w:rsidR="00D54A40">
        <w:rPr>
          <w:sz w:val="22"/>
          <w:szCs w:val="24"/>
        </w:rPr>
        <w:t>student</w:t>
      </w:r>
      <w:r w:rsidR="006A50E7" w:rsidRPr="00C91212">
        <w:rPr>
          <w:sz w:val="22"/>
          <w:szCs w:val="24"/>
        </w:rPr>
        <w:t xml:space="preserve"> has been proven</w:t>
      </w:r>
      <w:r w:rsidR="00DD5DB7" w:rsidRPr="00C91212">
        <w:rPr>
          <w:sz w:val="22"/>
          <w:szCs w:val="24"/>
        </w:rPr>
        <w:t>.</w:t>
      </w:r>
    </w:p>
    <w:p w:rsidR="007A48A5" w:rsidRPr="00C91212" w:rsidRDefault="007A48A5" w:rsidP="00E21919">
      <w:pPr>
        <w:pStyle w:val="ARCHeading3"/>
        <w:numPr>
          <w:ilvl w:val="0"/>
          <w:numId w:val="39"/>
        </w:numPr>
        <w:rPr>
          <w:sz w:val="22"/>
          <w:szCs w:val="24"/>
        </w:rPr>
      </w:pPr>
      <w:r w:rsidRPr="00C91212">
        <w:rPr>
          <w:sz w:val="22"/>
          <w:szCs w:val="24"/>
        </w:rPr>
        <w:t xml:space="preserve">Using the </w:t>
      </w:r>
      <w:r w:rsidR="00D54A40">
        <w:rPr>
          <w:sz w:val="22"/>
          <w:szCs w:val="24"/>
        </w:rPr>
        <w:t>S</w:t>
      </w:r>
      <w:r w:rsidR="00400A03">
        <w:rPr>
          <w:sz w:val="22"/>
          <w:szCs w:val="24"/>
        </w:rPr>
        <w:t>MS</w:t>
      </w:r>
      <w:r w:rsidRPr="00C91212">
        <w:rPr>
          <w:sz w:val="22"/>
          <w:szCs w:val="24"/>
        </w:rPr>
        <w:t xml:space="preserve"> no certification can be issued by this system unless the USI has been recorded and verified.</w:t>
      </w:r>
    </w:p>
    <w:p w:rsidR="006A50E7" w:rsidRDefault="006A50E7" w:rsidP="00E21919">
      <w:pPr>
        <w:pStyle w:val="ARCHeading3"/>
        <w:numPr>
          <w:ilvl w:val="0"/>
          <w:numId w:val="39"/>
        </w:numPr>
        <w:rPr>
          <w:sz w:val="24"/>
          <w:szCs w:val="24"/>
        </w:rPr>
      </w:pPr>
      <w:r w:rsidRPr="00C91212">
        <w:rPr>
          <w:sz w:val="22"/>
          <w:szCs w:val="24"/>
        </w:rPr>
        <w:t xml:space="preserve"> </w:t>
      </w:r>
      <w:r w:rsidR="00F967E2" w:rsidRPr="00C91212">
        <w:rPr>
          <w:sz w:val="22"/>
          <w:szCs w:val="24"/>
        </w:rPr>
        <w:t>Certification data (complet</w:t>
      </w:r>
      <w:r w:rsidR="00D54A40">
        <w:rPr>
          <w:sz w:val="22"/>
          <w:szCs w:val="24"/>
        </w:rPr>
        <w:t>ed C</w:t>
      </w:r>
      <w:r w:rsidR="00400A03">
        <w:rPr>
          <w:sz w:val="22"/>
          <w:szCs w:val="24"/>
        </w:rPr>
        <w:t>ertificates, Statements of Attainment and T</w:t>
      </w:r>
      <w:r w:rsidR="00F967E2" w:rsidRPr="00C91212">
        <w:rPr>
          <w:sz w:val="22"/>
          <w:szCs w:val="24"/>
        </w:rPr>
        <w:t xml:space="preserve">ranscripts) will be provided annually to update the USI registry. This means that information about certification issued can be accessed by the </w:t>
      </w:r>
      <w:r w:rsidR="00D54A40">
        <w:rPr>
          <w:sz w:val="22"/>
          <w:szCs w:val="24"/>
        </w:rPr>
        <w:t>student</w:t>
      </w:r>
      <w:r w:rsidR="00F967E2" w:rsidRPr="00C91212">
        <w:rPr>
          <w:sz w:val="22"/>
          <w:szCs w:val="24"/>
        </w:rPr>
        <w:t xml:space="preserve"> and other parties under the </w:t>
      </w:r>
      <w:r w:rsidR="00D54A40">
        <w:rPr>
          <w:sz w:val="22"/>
          <w:szCs w:val="24"/>
        </w:rPr>
        <w:t>student</w:t>
      </w:r>
      <w:r w:rsidR="00F967E2" w:rsidRPr="00C91212">
        <w:rPr>
          <w:sz w:val="22"/>
          <w:szCs w:val="24"/>
        </w:rPr>
        <w:t xml:space="preserve">s USI account. </w:t>
      </w:r>
      <w:r w:rsidR="00F967E2">
        <w:rPr>
          <w:sz w:val="24"/>
          <w:szCs w:val="24"/>
        </w:rPr>
        <w:t xml:space="preserve"> </w:t>
      </w:r>
    </w:p>
    <w:p w:rsidR="00400A03" w:rsidRDefault="00400A03">
      <w:pPr>
        <w:rPr>
          <w:rFonts w:ascii="Open Sans" w:hAnsi="Open Sans"/>
          <w:color w:val="000000" w:themeColor="text1"/>
          <w:sz w:val="28"/>
        </w:rPr>
      </w:pPr>
      <w:r>
        <w:br w:type="page"/>
      </w:r>
    </w:p>
    <w:p w:rsidR="00C040B7" w:rsidRDefault="00C040B7" w:rsidP="00400A03">
      <w:pPr>
        <w:pStyle w:val="ARCHeading3"/>
      </w:pPr>
      <w:r>
        <w:lastRenderedPageBreak/>
        <w:t>Provision of information to third parties</w:t>
      </w:r>
    </w:p>
    <w:p w:rsidR="00734BB0" w:rsidRPr="00400A03" w:rsidRDefault="00B85F4D" w:rsidP="00FF326A">
      <w:pPr>
        <w:pStyle w:val="ARCHeading4"/>
        <w:numPr>
          <w:ilvl w:val="0"/>
          <w:numId w:val="41"/>
        </w:numPr>
        <w:ind w:left="709" w:hanging="283"/>
        <w:rPr>
          <w:color w:val="auto"/>
          <w:sz w:val="22"/>
        </w:rPr>
      </w:pPr>
      <w:r w:rsidRPr="00400A03">
        <w:rPr>
          <w:color w:val="auto"/>
          <w:sz w:val="22"/>
        </w:rPr>
        <w:t xml:space="preserve">At enrolment </w:t>
      </w:r>
      <w:r w:rsidR="00D54A40">
        <w:rPr>
          <w:color w:val="auto"/>
          <w:sz w:val="22"/>
        </w:rPr>
        <w:t>student</w:t>
      </w:r>
      <w:r w:rsidRPr="00400A03">
        <w:rPr>
          <w:color w:val="auto"/>
          <w:sz w:val="22"/>
        </w:rPr>
        <w:t xml:space="preserve">s complete an enrolment form which requires a signature for consent to provide information </w:t>
      </w:r>
      <w:r w:rsidR="00400A03">
        <w:rPr>
          <w:color w:val="auto"/>
          <w:sz w:val="22"/>
        </w:rPr>
        <w:t>(</w:t>
      </w:r>
      <w:r w:rsidR="00FF326A" w:rsidRPr="00400A03">
        <w:rPr>
          <w:color w:val="auto"/>
          <w:sz w:val="22"/>
        </w:rPr>
        <w:t xml:space="preserve">in relation </w:t>
      </w:r>
      <w:r w:rsidR="00400A03">
        <w:rPr>
          <w:color w:val="auto"/>
          <w:sz w:val="22"/>
        </w:rPr>
        <w:t xml:space="preserve">to </w:t>
      </w:r>
      <w:r w:rsidR="00FF326A" w:rsidRPr="00400A03">
        <w:rPr>
          <w:color w:val="auto"/>
          <w:sz w:val="22"/>
        </w:rPr>
        <w:t xml:space="preserve">training only) </w:t>
      </w:r>
      <w:r w:rsidRPr="00400A03">
        <w:rPr>
          <w:color w:val="auto"/>
          <w:sz w:val="22"/>
        </w:rPr>
        <w:t>to third parties</w:t>
      </w:r>
      <w:r w:rsidR="00FF326A" w:rsidRPr="00400A03">
        <w:rPr>
          <w:color w:val="auto"/>
          <w:sz w:val="22"/>
        </w:rPr>
        <w:t>.</w:t>
      </w:r>
      <w:r w:rsidR="00734BB0" w:rsidRPr="00400A03">
        <w:rPr>
          <w:color w:val="auto"/>
          <w:sz w:val="22"/>
        </w:rPr>
        <w:t xml:space="preserve"> This may include:</w:t>
      </w:r>
    </w:p>
    <w:p w:rsidR="00734BB0" w:rsidRPr="00400A03" w:rsidRDefault="00734BB0" w:rsidP="00734BB0">
      <w:pPr>
        <w:pStyle w:val="ARCHeading4"/>
        <w:numPr>
          <w:ilvl w:val="1"/>
          <w:numId w:val="41"/>
        </w:numPr>
        <w:rPr>
          <w:color w:val="auto"/>
          <w:sz w:val="22"/>
        </w:rPr>
      </w:pPr>
      <w:r w:rsidRPr="00400A03">
        <w:rPr>
          <w:color w:val="auto"/>
          <w:sz w:val="22"/>
        </w:rPr>
        <w:t>V</w:t>
      </w:r>
      <w:r w:rsidR="00FF326A" w:rsidRPr="00400A03">
        <w:rPr>
          <w:color w:val="auto"/>
          <w:sz w:val="22"/>
        </w:rPr>
        <w:t>ET</w:t>
      </w:r>
      <w:r w:rsidRPr="00400A03">
        <w:rPr>
          <w:color w:val="auto"/>
          <w:sz w:val="22"/>
        </w:rPr>
        <w:t xml:space="preserve"> regulator</w:t>
      </w:r>
      <w:r w:rsidR="00C41A48" w:rsidRPr="00400A03">
        <w:rPr>
          <w:color w:val="auto"/>
          <w:sz w:val="22"/>
        </w:rPr>
        <w:t>s</w:t>
      </w:r>
      <w:r w:rsidR="00400A03">
        <w:rPr>
          <w:color w:val="auto"/>
          <w:sz w:val="22"/>
        </w:rPr>
        <w:t>,</w:t>
      </w:r>
      <w:r w:rsidR="00FF326A" w:rsidRPr="00400A03">
        <w:rPr>
          <w:color w:val="auto"/>
          <w:sz w:val="22"/>
        </w:rPr>
        <w:t xml:space="preserve"> </w:t>
      </w:r>
      <w:r w:rsidR="00C41A48" w:rsidRPr="00400A03">
        <w:rPr>
          <w:color w:val="auto"/>
          <w:sz w:val="22"/>
        </w:rPr>
        <w:t>the Australian Skills Quality Authority, Training Accreditation Council and the Victorian Registration and Qualifications Authority.</w:t>
      </w:r>
    </w:p>
    <w:p w:rsidR="00C41A48" w:rsidRPr="00400A03" w:rsidRDefault="00C41A48" w:rsidP="00734BB0">
      <w:pPr>
        <w:pStyle w:val="ARCHeading4"/>
        <w:numPr>
          <w:ilvl w:val="1"/>
          <w:numId w:val="41"/>
        </w:numPr>
        <w:rPr>
          <w:color w:val="auto"/>
          <w:sz w:val="22"/>
        </w:rPr>
      </w:pPr>
      <w:r w:rsidRPr="00400A03">
        <w:rPr>
          <w:color w:val="auto"/>
          <w:sz w:val="22"/>
        </w:rPr>
        <w:t>The Australian Information Commissioner</w:t>
      </w:r>
    </w:p>
    <w:p w:rsidR="00734BB0" w:rsidRPr="00400A03" w:rsidRDefault="00734BB0" w:rsidP="00734BB0">
      <w:pPr>
        <w:pStyle w:val="ARCHeading4"/>
        <w:numPr>
          <w:ilvl w:val="1"/>
          <w:numId w:val="41"/>
        </w:numPr>
        <w:rPr>
          <w:color w:val="auto"/>
          <w:sz w:val="22"/>
        </w:rPr>
      </w:pPr>
      <w:r w:rsidRPr="00400A03">
        <w:rPr>
          <w:color w:val="auto"/>
          <w:sz w:val="22"/>
        </w:rPr>
        <w:t xml:space="preserve">Government </w:t>
      </w:r>
      <w:r w:rsidR="00FF326A" w:rsidRPr="00400A03">
        <w:rPr>
          <w:color w:val="auto"/>
          <w:sz w:val="22"/>
        </w:rPr>
        <w:t>(</w:t>
      </w:r>
      <w:r w:rsidRPr="00400A03">
        <w:rPr>
          <w:color w:val="auto"/>
          <w:sz w:val="22"/>
        </w:rPr>
        <w:t>under funding arrangements</w:t>
      </w:r>
      <w:r w:rsidR="00FF326A" w:rsidRPr="00400A03">
        <w:rPr>
          <w:color w:val="auto"/>
          <w:sz w:val="22"/>
        </w:rPr>
        <w:t>)</w:t>
      </w:r>
    </w:p>
    <w:p w:rsidR="00734BB0" w:rsidRPr="00400A03" w:rsidRDefault="00734BB0" w:rsidP="00734BB0">
      <w:pPr>
        <w:pStyle w:val="ARCHeading4"/>
        <w:numPr>
          <w:ilvl w:val="1"/>
          <w:numId w:val="41"/>
        </w:numPr>
        <w:rPr>
          <w:color w:val="auto"/>
          <w:sz w:val="22"/>
        </w:rPr>
      </w:pPr>
      <w:r w:rsidRPr="00400A03">
        <w:rPr>
          <w:color w:val="auto"/>
          <w:sz w:val="22"/>
        </w:rPr>
        <w:t>Australian Apprenticeship Centres</w:t>
      </w:r>
    </w:p>
    <w:p w:rsidR="00C040B7" w:rsidRPr="00400A03" w:rsidRDefault="00734BB0" w:rsidP="00734BB0">
      <w:pPr>
        <w:pStyle w:val="ARCHeading4"/>
        <w:numPr>
          <w:ilvl w:val="1"/>
          <w:numId w:val="41"/>
        </w:numPr>
        <w:rPr>
          <w:color w:val="auto"/>
          <w:sz w:val="22"/>
        </w:rPr>
      </w:pPr>
      <w:r w:rsidRPr="00400A03">
        <w:rPr>
          <w:color w:val="auto"/>
          <w:sz w:val="22"/>
        </w:rPr>
        <w:t>Employers</w:t>
      </w:r>
      <w:r w:rsidR="00FF326A" w:rsidRPr="00400A03">
        <w:rPr>
          <w:color w:val="auto"/>
          <w:sz w:val="22"/>
        </w:rPr>
        <w:t xml:space="preserve"> (under traineeship contracts)</w:t>
      </w:r>
      <w:r w:rsidRPr="00400A03">
        <w:rPr>
          <w:color w:val="auto"/>
          <w:sz w:val="22"/>
        </w:rPr>
        <w:t xml:space="preserve"> </w:t>
      </w:r>
    </w:p>
    <w:p w:rsidR="00FF326A" w:rsidRPr="00400A03" w:rsidRDefault="00FF326A" w:rsidP="00BE31DD">
      <w:pPr>
        <w:pStyle w:val="ARCHeading4"/>
        <w:numPr>
          <w:ilvl w:val="0"/>
          <w:numId w:val="41"/>
        </w:numPr>
        <w:ind w:left="709"/>
        <w:rPr>
          <w:color w:val="auto"/>
          <w:sz w:val="22"/>
        </w:rPr>
      </w:pPr>
      <w:r w:rsidRPr="00400A03">
        <w:rPr>
          <w:color w:val="auto"/>
          <w:sz w:val="22"/>
        </w:rPr>
        <w:t xml:space="preserve">Circumstances </w:t>
      </w:r>
      <w:r w:rsidR="00162F0C" w:rsidRPr="00400A03">
        <w:rPr>
          <w:color w:val="auto"/>
          <w:sz w:val="22"/>
        </w:rPr>
        <w:t xml:space="preserve">regarding provision </w:t>
      </w:r>
      <w:r w:rsidR="00BE31DD" w:rsidRPr="00400A03">
        <w:rPr>
          <w:color w:val="auto"/>
          <w:sz w:val="22"/>
        </w:rPr>
        <w:t>of information to third parties</w:t>
      </w:r>
      <w:r w:rsidRPr="00400A03">
        <w:rPr>
          <w:color w:val="auto"/>
          <w:sz w:val="22"/>
        </w:rPr>
        <w:t xml:space="preserve"> </w:t>
      </w:r>
      <w:r w:rsidR="00162F0C" w:rsidRPr="00400A03">
        <w:rPr>
          <w:color w:val="auto"/>
          <w:sz w:val="22"/>
        </w:rPr>
        <w:t>without</w:t>
      </w:r>
      <w:r w:rsidRPr="00400A03">
        <w:rPr>
          <w:color w:val="auto"/>
          <w:sz w:val="22"/>
        </w:rPr>
        <w:t xml:space="preserve"> consent would only be as required by law under order of a Court.</w:t>
      </w:r>
    </w:p>
    <w:p w:rsidR="00520C30" w:rsidRDefault="00520C30" w:rsidP="00520C30">
      <w:pPr>
        <w:pStyle w:val="ARCHeading4"/>
        <w:ind w:left="1080"/>
        <w:rPr>
          <w:color w:val="auto"/>
        </w:rPr>
      </w:pPr>
    </w:p>
    <w:p w:rsidR="00520C30" w:rsidRPr="003859D1" w:rsidRDefault="00520C30" w:rsidP="00520C30">
      <w:pPr>
        <w:pStyle w:val="ARCBodyText"/>
        <w:rPr>
          <w:sz w:val="28"/>
        </w:rPr>
      </w:pPr>
      <w:r w:rsidRPr="003859D1">
        <w:rPr>
          <w:sz w:val="28"/>
        </w:rPr>
        <w:t>Requirements of NVR Standards</w:t>
      </w:r>
    </w:p>
    <w:p w:rsidR="00520C30" w:rsidRDefault="00520C30" w:rsidP="00520C3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ARC Training </w:t>
      </w:r>
      <w:r w:rsidRPr="00F86551">
        <w:rPr>
          <w:rFonts w:ascii="Open Sans" w:hAnsi="Open Sans" w:cs="Open Sans"/>
        </w:rPr>
        <w:t xml:space="preserve">understands that all </w:t>
      </w:r>
      <w:r>
        <w:rPr>
          <w:rFonts w:ascii="Open Sans" w:hAnsi="Open Sans" w:cs="Open Sans"/>
        </w:rPr>
        <w:t>procedures</w:t>
      </w:r>
      <w:r w:rsidRPr="00F86551">
        <w:rPr>
          <w:rFonts w:ascii="Open Sans" w:hAnsi="Open Sans" w:cs="Open Sans"/>
        </w:rPr>
        <w:t xml:space="preserve"> must comply with NVR Standard</w:t>
      </w:r>
      <w:r>
        <w:rPr>
          <w:rFonts w:ascii="Open Sans" w:hAnsi="Open Sans" w:cs="Open Sans"/>
        </w:rPr>
        <w:t>s. This includes adherence to the following legislation</w:t>
      </w:r>
      <w:r w:rsidR="007A48A5">
        <w:rPr>
          <w:rFonts w:ascii="Open Sans" w:hAnsi="Open Sans" w:cs="Open Sans"/>
        </w:rPr>
        <w:t xml:space="preserve"> and </w:t>
      </w:r>
      <w:r w:rsidR="004C1BE4">
        <w:rPr>
          <w:rFonts w:ascii="Open Sans" w:hAnsi="Open Sans" w:cs="Open Sans"/>
        </w:rPr>
        <w:t>authorities requirements:</w:t>
      </w:r>
    </w:p>
    <w:p w:rsidR="004C1BE4" w:rsidRDefault="00D54A40" w:rsidP="00400A03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Student</w:t>
      </w:r>
      <w:r w:rsidR="004C1BE4">
        <w:rPr>
          <w:rFonts w:ascii="Open Sans" w:hAnsi="Open Sans" w:cs="Open Sans"/>
        </w:rPr>
        <w:t xml:space="preserve"> Identifiers Act 2014</w:t>
      </w:r>
    </w:p>
    <w:p w:rsidR="004D7EDF" w:rsidRDefault="004D7EDF" w:rsidP="00400A03">
      <w:pPr>
        <w:ind w:left="720"/>
        <w:rPr>
          <w:rFonts w:ascii="Open Sans" w:hAnsi="Open Sans" w:cs="Open Sans"/>
        </w:rPr>
      </w:pPr>
      <w:r w:rsidRPr="004D7EDF">
        <w:rPr>
          <w:rFonts w:ascii="Open Sans" w:hAnsi="Open Sans" w:cs="Open Sans"/>
        </w:rPr>
        <w:t>Office of the Australian Information Commissioner’s (OAIC)</w:t>
      </w:r>
    </w:p>
    <w:p w:rsidR="00520C30" w:rsidRDefault="00520C30" w:rsidP="00400A03">
      <w:pPr>
        <w:ind w:left="720"/>
        <w:rPr>
          <w:rFonts w:ascii="Open Sans" w:hAnsi="Open Sans" w:cs="Open Sans"/>
        </w:rPr>
      </w:pPr>
      <w:r w:rsidRPr="00520C30">
        <w:rPr>
          <w:rFonts w:ascii="Open Sans" w:hAnsi="Open Sans" w:cs="Open Sans"/>
        </w:rPr>
        <w:t xml:space="preserve">Australian Skills Quality Authority (ASQA) – Data Provision Requirements </w:t>
      </w:r>
    </w:p>
    <w:p w:rsidR="007A48A5" w:rsidRDefault="007A48A5" w:rsidP="00400A03">
      <w:pPr>
        <w:ind w:left="720"/>
        <w:rPr>
          <w:rFonts w:ascii="Open Sans" w:hAnsi="Open Sans" w:cs="Open Sans"/>
        </w:rPr>
      </w:pPr>
      <w:r w:rsidRPr="007A48A5">
        <w:rPr>
          <w:rFonts w:ascii="Open Sans" w:hAnsi="Open Sans" w:cs="Open Sans"/>
        </w:rPr>
        <w:t>Victorian Registrati</w:t>
      </w:r>
      <w:r>
        <w:rPr>
          <w:rFonts w:ascii="Open Sans" w:hAnsi="Open Sans" w:cs="Open Sans"/>
        </w:rPr>
        <w:t>on and Qualifications Authority (VRQA)</w:t>
      </w:r>
    </w:p>
    <w:p w:rsidR="007A48A5" w:rsidRPr="00520C30" w:rsidRDefault="007A48A5" w:rsidP="00400A03">
      <w:pPr>
        <w:ind w:left="720"/>
        <w:rPr>
          <w:rFonts w:ascii="Open Sans" w:hAnsi="Open Sans" w:cs="Open Sans"/>
        </w:rPr>
      </w:pPr>
      <w:r w:rsidRPr="007A48A5">
        <w:rPr>
          <w:rFonts w:ascii="Open Sans" w:hAnsi="Open Sans" w:cs="Open Sans"/>
        </w:rPr>
        <w:t>Training Accreditation Council</w:t>
      </w:r>
      <w:r>
        <w:rPr>
          <w:rFonts w:ascii="Open Sans" w:hAnsi="Open Sans" w:cs="Open Sans"/>
        </w:rPr>
        <w:t>, Western Australia (WA TAC)</w:t>
      </w:r>
    </w:p>
    <w:p w:rsidR="00520C30" w:rsidRDefault="00520C30" w:rsidP="00400A03">
      <w:pPr>
        <w:ind w:left="720"/>
        <w:rPr>
          <w:rFonts w:ascii="Open Sans" w:hAnsi="Open Sans" w:cs="Open Sans"/>
        </w:rPr>
      </w:pPr>
      <w:r w:rsidRPr="00520C30">
        <w:rPr>
          <w:rFonts w:ascii="Open Sans" w:hAnsi="Open Sans" w:cs="Open Sans"/>
        </w:rPr>
        <w:t xml:space="preserve">Standards for NVR (National VET Regulator) Registered Training Organisation </w:t>
      </w:r>
      <w:r>
        <w:rPr>
          <w:rFonts w:ascii="Open Sans" w:hAnsi="Open Sans" w:cs="Open Sans"/>
        </w:rPr>
        <w:t xml:space="preserve">2015 </w:t>
      </w:r>
    </w:p>
    <w:p w:rsidR="004C1BE4" w:rsidRPr="00520C30" w:rsidRDefault="004C1BE4" w:rsidP="00400A03">
      <w:pPr>
        <w:ind w:left="720"/>
        <w:rPr>
          <w:rFonts w:ascii="Open Sans" w:hAnsi="Open Sans" w:cs="Open Sans"/>
        </w:rPr>
      </w:pPr>
      <w:r w:rsidRPr="00520C30">
        <w:rPr>
          <w:rFonts w:ascii="Open Sans" w:hAnsi="Open Sans" w:cs="Open Sans"/>
        </w:rPr>
        <w:t xml:space="preserve">Privacy Act 1988 </w:t>
      </w:r>
    </w:p>
    <w:p w:rsidR="004C1BE4" w:rsidRPr="00520C30" w:rsidRDefault="004C1BE4" w:rsidP="00520C30">
      <w:pPr>
        <w:rPr>
          <w:rFonts w:ascii="Open Sans" w:hAnsi="Open Sans" w:cs="Open Sans"/>
        </w:rPr>
      </w:pPr>
      <w:bookmarkStart w:id="0" w:name="_GoBack"/>
      <w:bookmarkEnd w:id="0"/>
    </w:p>
    <w:p w:rsidR="00520C30" w:rsidRDefault="00520C30" w:rsidP="00520C30"/>
    <w:p w:rsidR="00734BB0" w:rsidRPr="00734BB0" w:rsidRDefault="00734BB0" w:rsidP="00734BB0">
      <w:pPr>
        <w:pStyle w:val="ARCHeading4"/>
        <w:ind w:left="1800"/>
        <w:rPr>
          <w:color w:val="auto"/>
        </w:rPr>
      </w:pPr>
    </w:p>
    <w:p w:rsidR="00EF5A4F" w:rsidRPr="0046536E" w:rsidRDefault="00EF5A4F" w:rsidP="00EF5A4F">
      <w:pPr>
        <w:pStyle w:val="ARCHeading3"/>
        <w:rPr>
          <w:color w:val="auto"/>
          <w:sz w:val="24"/>
          <w:szCs w:val="24"/>
        </w:rPr>
      </w:pPr>
    </w:p>
    <w:p w:rsidR="000F6F76" w:rsidRPr="00751E5B" w:rsidRDefault="000F6F76" w:rsidP="00400A03">
      <w:pPr>
        <w:pStyle w:val="ARCHeading3"/>
      </w:pPr>
    </w:p>
    <w:sectPr w:rsidR="000F6F76" w:rsidRPr="00751E5B" w:rsidSect="00047C33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499" w:rsidRDefault="00AF3499" w:rsidP="00323911">
      <w:pPr>
        <w:spacing w:after="0" w:line="240" w:lineRule="auto"/>
      </w:pPr>
      <w:r>
        <w:separator/>
      </w:r>
    </w:p>
  </w:endnote>
  <w:endnote w:type="continuationSeparator" w:id="0">
    <w:p w:rsidR="00AF3499" w:rsidRDefault="00AF3499" w:rsidP="0032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ill Sans">
    <w:altName w:val="Gill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212" w:rsidRPr="00C91212" w:rsidRDefault="005C57C4">
    <w:pPr>
      <w:pStyle w:val="Footer"/>
      <w:rPr>
        <w:rFonts w:ascii="Open Sans" w:hAnsi="Open Sans" w:cs="Open Sans"/>
      </w:rPr>
    </w:pPr>
    <w:r w:rsidRPr="005C57C4">
      <w:rPr>
        <w:rFonts w:ascii="Open Sans" w:hAnsi="Open Sans" w:cs="Open Sans"/>
        <w:sz w:val="16"/>
        <w:szCs w:val="16"/>
      </w:rPr>
      <w:t>USI Policy and Procedure v1.1 October 2015</w:t>
    </w:r>
    <w:r w:rsidR="00C91212" w:rsidRPr="00C91212">
      <w:rPr>
        <w:rFonts w:ascii="Open Sans" w:hAnsi="Open Sans" w:cs="Open Sans"/>
        <w:sz w:val="16"/>
        <w:szCs w:val="16"/>
      </w:rPr>
      <w:tab/>
    </w:r>
    <w:r w:rsidR="00C91212" w:rsidRPr="00C91212">
      <w:rPr>
        <w:rFonts w:ascii="Open Sans" w:hAnsi="Open Sans" w:cs="Open Sans"/>
        <w:sz w:val="16"/>
        <w:szCs w:val="16"/>
      </w:rPr>
      <w:tab/>
      <w:t>Page</w:t>
    </w:r>
    <w:r w:rsidR="00C91212">
      <w:rPr>
        <w:rFonts w:ascii="Open Sans" w:hAnsi="Open Sans" w:cs="Open Sans"/>
        <w:sz w:val="16"/>
        <w:szCs w:val="16"/>
      </w:rPr>
      <w:t xml:space="preserve"> </w:t>
    </w:r>
    <w:r w:rsidR="00C91212" w:rsidRPr="00C91212">
      <w:rPr>
        <w:rFonts w:ascii="Open Sans" w:hAnsi="Open Sans" w:cs="Open Sans"/>
        <w:sz w:val="16"/>
        <w:szCs w:val="16"/>
      </w:rPr>
      <w:fldChar w:fldCharType="begin"/>
    </w:r>
    <w:r w:rsidR="00C91212" w:rsidRPr="00C91212">
      <w:rPr>
        <w:rFonts w:ascii="Open Sans" w:hAnsi="Open Sans" w:cs="Open Sans"/>
        <w:sz w:val="16"/>
        <w:szCs w:val="16"/>
      </w:rPr>
      <w:instrText xml:space="preserve"> PAGE   \* MERGEFORMAT </w:instrText>
    </w:r>
    <w:r w:rsidR="00C91212" w:rsidRPr="00C91212">
      <w:rPr>
        <w:rFonts w:ascii="Open Sans" w:hAnsi="Open Sans" w:cs="Open Sans"/>
        <w:sz w:val="16"/>
        <w:szCs w:val="16"/>
      </w:rPr>
      <w:fldChar w:fldCharType="separate"/>
    </w:r>
    <w:r w:rsidR="00A97BE5">
      <w:rPr>
        <w:rFonts w:ascii="Open Sans" w:hAnsi="Open Sans" w:cs="Open Sans"/>
        <w:noProof/>
        <w:sz w:val="16"/>
        <w:szCs w:val="16"/>
      </w:rPr>
      <w:t>2</w:t>
    </w:r>
    <w:r w:rsidR="00C91212" w:rsidRPr="00C91212">
      <w:rPr>
        <w:rFonts w:ascii="Open Sans" w:hAnsi="Open Sans" w:cs="Open Sans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212" w:rsidRPr="00C91212" w:rsidRDefault="00C91212" w:rsidP="00C91212">
    <w:pPr>
      <w:pStyle w:val="ARCHeading1"/>
      <w:rPr>
        <w:sz w:val="16"/>
        <w:szCs w:val="16"/>
      </w:rPr>
    </w:pPr>
    <w:r w:rsidRPr="00C91212">
      <w:rPr>
        <w:sz w:val="16"/>
        <w:szCs w:val="16"/>
      </w:rPr>
      <w:t>USI Policy and Procedure</w:t>
    </w:r>
    <w:r w:rsidR="0040582E">
      <w:rPr>
        <w:sz w:val="16"/>
        <w:szCs w:val="16"/>
      </w:rPr>
      <w:t xml:space="preserve"> v1.1 Octo</w:t>
    </w:r>
    <w:r w:rsidR="00E17F8D">
      <w:rPr>
        <w:sz w:val="16"/>
        <w:szCs w:val="16"/>
      </w:rPr>
      <w:t>ber 201</w:t>
    </w:r>
    <w:r w:rsidR="0040582E">
      <w:rPr>
        <w:sz w:val="16"/>
        <w:szCs w:val="16"/>
      </w:rPr>
      <w:t>5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D54A40">
      <w:rPr>
        <w:sz w:val="16"/>
        <w:szCs w:val="16"/>
      </w:rPr>
      <w:tab/>
    </w:r>
    <w:r w:rsidR="00D54A40">
      <w:rPr>
        <w:sz w:val="16"/>
        <w:szCs w:val="16"/>
      </w:rPr>
      <w:tab/>
    </w:r>
    <w:r w:rsidR="00D54A40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 w:rsidRPr="00C91212">
      <w:rPr>
        <w:sz w:val="16"/>
        <w:szCs w:val="16"/>
      </w:rPr>
      <w:fldChar w:fldCharType="begin"/>
    </w:r>
    <w:r w:rsidRPr="00C91212">
      <w:rPr>
        <w:sz w:val="16"/>
        <w:szCs w:val="16"/>
      </w:rPr>
      <w:instrText xml:space="preserve"> PAGE   \* MERGEFORMAT </w:instrText>
    </w:r>
    <w:r w:rsidRPr="00C91212">
      <w:rPr>
        <w:sz w:val="16"/>
        <w:szCs w:val="16"/>
      </w:rPr>
      <w:fldChar w:fldCharType="separate"/>
    </w:r>
    <w:r w:rsidR="00A97BE5">
      <w:rPr>
        <w:noProof/>
        <w:sz w:val="16"/>
        <w:szCs w:val="16"/>
      </w:rPr>
      <w:t>1</w:t>
    </w:r>
    <w:r w:rsidRPr="00C91212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499" w:rsidRDefault="00AF3499" w:rsidP="00323911">
      <w:pPr>
        <w:spacing w:after="0" w:line="240" w:lineRule="auto"/>
      </w:pPr>
      <w:r>
        <w:separator/>
      </w:r>
    </w:p>
  </w:footnote>
  <w:footnote w:type="continuationSeparator" w:id="0">
    <w:p w:rsidR="00AF3499" w:rsidRDefault="00AF3499" w:rsidP="0032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212" w:rsidRDefault="0040582E">
    <w:pPr>
      <w:pStyle w:val="Header"/>
    </w:pPr>
    <w:r>
      <w:rPr>
        <w:noProof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4E344CA2" wp14:editId="476CBD8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2850" cy="2428875"/>
          <wp:effectExtent l="0" t="0" r="0" b="9525"/>
          <wp:wrapNone/>
          <wp:docPr id="1" name="Picture 1" descr="arc-word-template-header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-word-template-header-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28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C38"/>
    <w:multiLevelType w:val="hybridMultilevel"/>
    <w:tmpl w:val="698231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1E76"/>
    <w:multiLevelType w:val="hybridMultilevel"/>
    <w:tmpl w:val="73C47F2C"/>
    <w:lvl w:ilvl="0" w:tplc="F0DA767A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5E4594">
      <w:start w:val="1"/>
      <w:numFmt w:val="bullet"/>
      <w:pStyle w:val="Ansbul2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46ACF"/>
    <w:multiLevelType w:val="hybridMultilevel"/>
    <w:tmpl w:val="915C0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27BA"/>
    <w:multiLevelType w:val="hybridMultilevel"/>
    <w:tmpl w:val="1730D6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E01BD"/>
    <w:multiLevelType w:val="hybridMultilevel"/>
    <w:tmpl w:val="01B4A0F8"/>
    <w:lvl w:ilvl="0" w:tplc="5D529B34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094" w:hanging="180"/>
      </w:p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 w15:restartNumberingAfterBreak="0">
    <w:nsid w:val="123112ED"/>
    <w:multiLevelType w:val="hybridMultilevel"/>
    <w:tmpl w:val="15CE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622CA"/>
    <w:multiLevelType w:val="hybridMultilevel"/>
    <w:tmpl w:val="A40E3F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864C7"/>
    <w:multiLevelType w:val="hybridMultilevel"/>
    <w:tmpl w:val="054C71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211EA"/>
    <w:multiLevelType w:val="hybridMultilevel"/>
    <w:tmpl w:val="E58604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B0839"/>
    <w:multiLevelType w:val="hybridMultilevel"/>
    <w:tmpl w:val="31423F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A037B"/>
    <w:multiLevelType w:val="hybridMultilevel"/>
    <w:tmpl w:val="49CA4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1597D"/>
    <w:multiLevelType w:val="hybridMultilevel"/>
    <w:tmpl w:val="D7EE4C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F6CB1"/>
    <w:multiLevelType w:val="hybridMultilevel"/>
    <w:tmpl w:val="3D9273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E37C6C"/>
    <w:multiLevelType w:val="hybridMultilevel"/>
    <w:tmpl w:val="0340F5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A39F3"/>
    <w:multiLevelType w:val="hybridMultilevel"/>
    <w:tmpl w:val="D1C6415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64B7"/>
    <w:multiLevelType w:val="hybridMultilevel"/>
    <w:tmpl w:val="32F2F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14242"/>
    <w:multiLevelType w:val="hybridMultilevel"/>
    <w:tmpl w:val="3CFCE69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3D0B0F"/>
    <w:multiLevelType w:val="hybridMultilevel"/>
    <w:tmpl w:val="C7E40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744C2"/>
    <w:multiLevelType w:val="hybridMultilevel"/>
    <w:tmpl w:val="7F02F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16F86"/>
    <w:multiLevelType w:val="hybridMultilevel"/>
    <w:tmpl w:val="0C58F3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A3185"/>
    <w:multiLevelType w:val="multilevel"/>
    <w:tmpl w:val="4B9C17E8"/>
    <w:styleLink w:val="LGBulle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51327"/>
    <w:multiLevelType w:val="hybridMultilevel"/>
    <w:tmpl w:val="EFD42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80AC2"/>
    <w:multiLevelType w:val="hybridMultilevel"/>
    <w:tmpl w:val="2F9A83AC"/>
    <w:lvl w:ilvl="0" w:tplc="F0DA767A">
      <w:start w:val="1"/>
      <w:numFmt w:val="bullet"/>
      <w:pStyle w:val="AnswBullts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A7FBF"/>
    <w:multiLevelType w:val="hybridMultilevel"/>
    <w:tmpl w:val="2A4CF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8364E"/>
    <w:multiLevelType w:val="hybridMultilevel"/>
    <w:tmpl w:val="FE9C5F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21AC0"/>
    <w:multiLevelType w:val="hybridMultilevel"/>
    <w:tmpl w:val="C18A4E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290D8F"/>
    <w:multiLevelType w:val="hybridMultilevel"/>
    <w:tmpl w:val="8CA8A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940B6"/>
    <w:multiLevelType w:val="hybridMultilevel"/>
    <w:tmpl w:val="7AD82C6C"/>
    <w:lvl w:ilvl="0" w:tplc="77FC92F2">
      <w:start w:val="1"/>
      <w:numFmt w:val="decimal"/>
      <w:pStyle w:val="numers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9" w15:restartNumberingAfterBreak="0">
    <w:nsid w:val="55770ABD"/>
    <w:multiLevelType w:val="hybridMultilevel"/>
    <w:tmpl w:val="1D7A54F8"/>
    <w:lvl w:ilvl="0" w:tplc="0EBCC90C">
      <w:start w:val="1"/>
      <w:numFmt w:val="decimal"/>
      <w:pStyle w:val="Nums"/>
      <w:lvlText w:val="%1."/>
      <w:lvlJc w:val="left"/>
      <w:pPr>
        <w:ind w:left="720" w:hanging="360"/>
      </w:pPr>
      <w:rPr>
        <w:color w:val="C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4026B"/>
    <w:multiLevelType w:val="hybridMultilevel"/>
    <w:tmpl w:val="634CC174"/>
    <w:lvl w:ilvl="0" w:tplc="BCDA948C">
      <w:start w:val="1"/>
      <w:numFmt w:val="bullet"/>
      <w:pStyle w:val="tablebullet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9CE6C1E0"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D33E0A"/>
    <w:multiLevelType w:val="hybridMultilevel"/>
    <w:tmpl w:val="95125F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23CA6"/>
    <w:multiLevelType w:val="hybridMultilevel"/>
    <w:tmpl w:val="D0109D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6134F"/>
    <w:multiLevelType w:val="hybridMultilevel"/>
    <w:tmpl w:val="CEFAE5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02605"/>
    <w:multiLevelType w:val="hybridMultilevel"/>
    <w:tmpl w:val="D1BCC4A0"/>
    <w:lvl w:ilvl="0" w:tplc="D7020A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82167"/>
    <w:multiLevelType w:val="hybridMultilevel"/>
    <w:tmpl w:val="374CD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A7C84"/>
    <w:multiLevelType w:val="hybridMultilevel"/>
    <w:tmpl w:val="6DA6F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D2195"/>
    <w:multiLevelType w:val="hybridMultilevel"/>
    <w:tmpl w:val="30E06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80D72"/>
    <w:multiLevelType w:val="hybridMultilevel"/>
    <w:tmpl w:val="A7529C68"/>
    <w:lvl w:ilvl="0" w:tplc="06568832">
      <w:start w:val="1"/>
      <w:numFmt w:val="bullet"/>
      <w:pStyle w:val="Bullets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B7104EE2">
      <w:start w:val="1"/>
      <w:numFmt w:val="bullet"/>
      <w:pStyle w:val="Bullets2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C9CE6DE4">
      <w:start w:val="1"/>
      <w:numFmt w:val="bullet"/>
      <w:pStyle w:val="Bullets3"/>
      <w:lvlText w:val=""/>
      <w:lvlJc w:val="left"/>
      <w:pPr>
        <w:ind w:left="291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750D5"/>
    <w:multiLevelType w:val="hybridMultilevel"/>
    <w:tmpl w:val="39168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E0DC5"/>
    <w:multiLevelType w:val="hybridMultilevel"/>
    <w:tmpl w:val="C2DABC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1"/>
  </w:num>
  <w:num w:numId="6">
    <w:abstractNumId w:val="38"/>
  </w:num>
  <w:num w:numId="7">
    <w:abstractNumId w:val="27"/>
  </w:num>
  <w:num w:numId="8">
    <w:abstractNumId w:val="21"/>
  </w:num>
  <w:num w:numId="9">
    <w:abstractNumId w:val="28"/>
  </w:num>
  <w:num w:numId="10">
    <w:abstractNumId w:val="15"/>
  </w:num>
  <w:num w:numId="11">
    <w:abstractNumId w:val="34"/>
  </w:num>
  <w:num w:numId="12">
    <w:abstractNumId w:val="3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37"/>
  </w:num>
  <w:num w:numId="18">
    <w:abstractNumId w:val="25"/>
  </w:num>
  <w:num w:numId="19">
    <w:abstractNumId w:val="12"/>
  </w:num>
  <w:num w:numId="20">
    <w:abstractNumId w:val="39"/>
  </w:num>
  <w:num w:numId="21">
    <w:abstractNumId w:val="11"/>
  </w:num>
  <w:num w:numId="22">
    <w:abstractNumId w:val="36"/>
  </w:num>
  <w:num w:numId="23">
    <w:abstractNumId w:val="31"/>
  </w:num>
  <w:num w:numId="24">
    <w:abstractNumId w:val="33"/>
  </w:num>
  <w:num w:numId="25">
    <w:abstractNumId w:val="26"/>
  </w:num>
  <w:num w:numId="26">
    <w:abstractNumId w:val="5"/>
  </w:num>
  <w:num w:numId="27">
    <w:abstractNumId w:val="14"/>
  </w:num>
  <w:num w:numId="28">
    <w:abstractNumId w:val="13"/>
  </w:num>
  <w:num w:numId="29">
    <w:abstractNumId w:val="8"/>
  </w:num>
  <w:num w:numId="30">
    <w:abstractNumId w:val="6"/>
  </w:num>
  <w:num w:numId="31">
    <w:abstractNumId w:val="7"/>
  </w:num>
  <w:num w:numId="32">
    <w:abstractNumId w:val="24"/>
  </w:num>
  <w:num w:numId="33">
    <w:abstractNumId w:val="40"/>
  </w:num>
  <w:num w:numId="34">
    <w:abstractNumId w:val="2"/>
  </w:num>
  <w:num w:numId="35">
    <w:abstractNumId w:val="9"/>
  </w:num>
  <w:num w:numId="36">
    <w:abstractNumId w:val="18"/>
  </w:num>
  <w:num w:numId="37">
    <w:abstractNumId w:val="10"/>
  </w:num>
  <w:num w:numId="38">
    <w:abstractNumId w:val="32"/>
  </w:num>
  <w:num w:numId="39">
    <w:abstractNumId w:val="0"/>
  </w:num>
  <w:num w:numId="40">
    <w:abstractNumId w:val="19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A7"/>
    <w:rsid w:val="00030D66"/>
    <w:rsid w:val="00047C33"/>
    <w:rsid w:val="000744E5"/>
    <w:rsid w:val="00074D57"/>
    <w:rsid w:val="00087933"/>
    <w:rsid w:val="000B605B"/>
    <w:rsid w:val="000F6F76"/>
    <w:rsid w:val="000F6F96"/>
    <w:rsid w:val="001336B0"/>
    <w:rsid w:val="00162F0C"/>
    <w:rsid w:val="001967F3"/>
    <w:rsid w:val="001B1AB0"/>
    <w:rsid w:val="001B32E0"/>
    <w:rsid w:val="002109BD"/>
    <w:rsid w:val="00281D72"/>
    <w:rsid w:val="00283086"/>
    <w:rsid w:val="002A5F6D"/>
    <w:rsid w:val="00323911"/>
    <w:rsid w:val="00400A03"/>
    <w:rsid w:val="0040582E"/>
    <w:rsid w:val="0041004E"/>
    <w:rsid w:val="0043601F"/>
    <w:rsid w:val="0046536E"/>
    <w:rsid w:val="0049178E"/>
    <w:rsid w:val="004A00E7"/>
    <w:rsid w:val="004C1BE4"/>
    <w:rsid w:val="004D7EDF"/>
    <w:rsid w:val="004E6EAF"/>
    <w:rsid w:val="004F3730"/>
    <w:rsid w:val="00520C30"/>
    <w:rsid w:val="005A4494"/>
    <w:rsid w:val="005C57C4"/>
    <w:rsid w:val="005D49EF"/>
    <w:rsid w:val="005E31CE"/>
    <w:rsid w:val="00601690"/>
    <w:rsid w:val="0062108E"/>
    <w:rsid w:val="0062563D"/>
    <w:rsid w:val="0063132D"/>
    <w:rsid w:val="00647B31"/>
    <w:rsid w:val="00654A57"/>
    <w:rsid w:val="0069680A"/>
    <w:rsid w:val="006A50E7"/>
    <w:rsid w:val="006D6A7F"/>
    <w:rsid w:val="006F7D08"/>
    <w:rsid w:val="00734BB0"/>
    <w:rsid w:val="00751E5B"/>
    <w:rsid w:val="007708C8"/>
    <w:rsid w:val="007A2D8D"/>
    <w:rsid w:val="007A48A5"/>
    <w:rsid w:val="007B16E0"/>
    <w:rsid w:val="007E377C"/>
    <w:rsid w:val="0083197C"/>
    <w:rsid w:val="00841C93"/>
    <w:rsid w:val="00850BE0"/>
    <w:rsid w:val="0086011E"/>
    <w:rsid w:val="0087099D"/>
    <w:rsid w:val="0087129B"/>
    <w:rsid w:val="00894C63"/>
    <w:rsid w:val="008E0018"/>
    <w:rsid w:val="008E3CF8"/>
    <w:rsid w:val="00920311"/>
    <w:rsid w:val="00923A22"/>
    <w:rsid w:val="0093781B"/>
    <w:rsid w:val="00954AAE"/>
    <w:rsid w:val="00A4519A"/>
    <w:rsid w:val="00A511B2"/>
    <w:rsid w:val="00A97BE5"/>
    <w:rsid w:val="00AF3499"/>
    <w:rsid w:val="00B10130"/>
    <w:rsid w:val="00B85F4D"/>
    <w:rsid w:val="00BA7E38"/>
    <w:rsid w:val="00BC4350"/>
    <w:rsid w:val="00BE31DD"/>
    <w:rsid w:val="00C040B7"/>
    <w:rsid w:val="00C41A48"/>
    <w:rsid w:val="00C539EB"/>
    <w:rsid w:val="00C64E50"/>
    <w:rsid w:val="00C91212"/>
    <w:rsid w:val="00CC2EEB"/>
    <w:rsid w:val="00CD07EB"/>
    <w:rsid w:val="00CD2F7F"/>
    <w:rsid w:val="00CF3E7D"/>
    <w:rsid w:val="00D2471E"/>
    <w:rsid w:val="00D30A37"/>
    <w:rsid w:val="00D35F48"/>
    <w:rsid w:val="00D54A40"/>
    <w:rsid w:val="00D63A39"/>
    <w:rsid w:val="00D71E9B"/>
    <w:rsid w:val="00DB726F"/>
    <w:rsid w:val="00DD5DB7"/>
    <w:rsid w:val="00DD725E"/>
    <w:rsid w:val="00DF3792"/>
    <w:rsid w:val="00E17F8D"/>
    <w:rsid w:val="00E21919"/>
    <w:rsid w:val="00E5190E"/>
    <w:rsid w:val="00E933B5"/>
    <w:rsid w:val="00EF5A4F"/>
    <w:rsid w:val="00F13891"/>
    <w:rsid w:val="00F30123"/>
    <w:rsid w:val="00F34736"/>
    <w:rsid w:val="00F50D71"/>
    <w:rsid w:val="00F967E2"/>
    <w:rsid w:val="00FB0F6E"/>
    <w:rsid w:val="00FB6BA7"/>
    <w:rsid w:val="00FF1FBB"/>
    <w:rsid w:val="00FF326A"/>
    <w:rsid w:val="00F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A8ACD8-D806-4F62-A4EE-DA938E7C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1004E"/>
    <w:pPr>
      <w:keepNext/>
      <w:keepLines/>
      <w:spacing w:before="480" w:after="0" w:line="360" w:lineRule="auto"/>
      <w:outlineLvl w:val="0"/>
    </w:pPr>
    <w:rPr>
      <w:rFonts w:ascii="Calibri" w:eastAsia="Times New Roman" w:hAnsi="Calibri" w:cs="Times New Roman"/>
      <w:b/>
      <w:bCs/>
      <w:color w:val="C0000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04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41004E"/>
    <w:pPr>
      <w:keepNext/>
      <w:spacing w:before="240" w:after="60" w:line="276" w:lineRule="auto"/>
      <w:outlineLvl w:val="2"/>
    </w:pPr>
    <w:rPr>
      <w:rFonts w:ascii="Calibri" w:eastAsia="Times New Roman" w:hAnsi="Calibr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004E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Heading1">
    <w:name w:val="ARC Heading 1"/>
    <w:basedOn w:val="Normal"/>
    <w:link w:val="ARCHeading1Char"/>
    <w:qFormat/>
    <w:rsid w:val="00FB6BA7"/>
    <w:rPr>
      <w:rFonts w:ascii="Open Sans" w:hAnsi="Open Sans"/>
      <w:sz w:val="48"/>
    </w:rPr>
  </w:style>
  <w:style w:type="paragraph" w:customStyle="1" w:styleId="ARCHeading2">
    <w:name w:val="ARC Heading 2"/>
    <w:basedOn w:val="ARCHeading1"/>
    <w:link w:val="ARCHeading2Char"/>
    <w:qFormat/>
    <w:rsid w:val="00FB6BA7"/>
    <w:rPr>
      <w:color w:val="FF0000"/>
      <w:sz w:val="32"/>
    </w:rPr>
  </w:style>
  <w:style w:type="character" w:customStyle="1" w:styleId="ARCHeading1Char">
    <w:name w:val="ARC Heading 1 Char"/>
    <w:basedOn w:val="DefaultParagraphFont"/>
    <w:link w:val="ARCHeading1"/>
    <w:rsid w:val="00FB6BA7"/>
    <w:rPr>
      <w:rFonts w:ascii="Open Sans" w:hAnsi="Open Sans"/>
      <w:sz w:val="48"/>
    </w:rPr>
  </w:style>
  <w:style w:type="paragraph" w:customStyle="1" w:styleId="ARCHeading3">
    <w:name w:val="ARC Heading 3"/>
    <w:basedOn w:val="ARCHeading2"/>
    <w:link w:val="ARCHeading3Char"/>
    <w:qFormat/>
    <w:rsid w:val="00FB6BA7"/>
    <w:rPr>
      <w:color w:val="000000" w:themeColor="text1"/>
      <w:sz w:val="28"/>
    </w:rPr>
  </w:style>
  <w:style w:type="character" w:customStyle="1" w:styleId="ARCHeading2Char">
    <w:name w:val="ARC Heading 2 Char"/>
    <w:basedOn w:val="ARCHeading1Char"/>
    <w:link w:val="ARCHeading2"/>
    <w:rsid w:val="00FB6BA7"/>
    <w:rPr>
      <w:rFonts w:ascii="Open Sans" w:hAnsi="Open Sans"/>
      <w:color w:val="FF0000"/>
      <w:sz w:val="32"/>
    </w:rPr>
  </w:style>
  <w:style w:type="paragraph" w:customStyle="1" w:styleId="ARCHeading4">
    <w:name w:val="ARC Heading 4"/>
    <w:basedOn w:val="ARCHeading3"/>
    <w:link w:val="ARCHeading4Char"/>
    <w:qFormat/>
    <w:rsid w:val="00FB6BA7"/>
    <w:rPr>
      <w:color w:val="FF0000"/>
      <w:sz w:val="24"/>
    </w:rPr>
  </w:style>
  <w:style w:type="character" w:customStyle="1" w:styleId="ARCHeading3Char">
    <w:name w:val="ARC Heading 3 Char"/>
    <w:basedOn w:val="ARCHeading2Char"/>
    <w:link w:val="ARCHeading3"/>
    <w:rsid w:val="00FB6BA7"/>
    <w:rPr>
      <w:rFonts w:ascii="Open Sans" w:hAnsi="Open Sans"/>
      <w:color w:val="000000" w:themeColor="text1"/>
      <w:sz w:val="28"/>
    </w:rPr>
  </w:style>
  <w:style w:type="paragraph" w:customStyle="1" w:styleId="ARCBodyText">
    <w:name w:val="ARC Body Text"/>
    <w:basedOn w:val="ARCHeading4"/>
    <w:link w:val="ARCBodyTextChar"/>
    <w:qFormat/>
    <w:rsid w:val="00FB6BA7"/>
    <w:rPr>
      <w:color w:val="000000" w:themeColor="text1"/>
      <w:sz w:val="22"/>
    </w:rPr>
  </w:style>
  <w:style w:type="character" w:customStyle="1" w:styleId="ARCHeading4Char">
    <w:name w:val="ARC Heading 4 Char"/>
    <w:basedOn w:val="ARCHeading3Char"/>
    <w:link w:val="ARCHeading4"/>
    <w:rsid w:val="00FB6BA7"/>
    <w:rPr>
      <w:rFonts w:ascii="Open Sans" w:hAnsi="Open Sans"/>
      <w:color w:val="FF0000"/>
      <w:sz w:val="24"/>
    </w:rPr>
  </w:style>
  <w:style w:type="paragraph" w:styleId="Header">
    <w:name w:val="header"/>
    <w:basedOn w:val="Normal"/>
    <w:link w:val="HeaderChar"/>
    <w:uiPriority w:val="99"/>
    <w:unhideWhenUsed/>
    <w:rsid w:val="00323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RCBodyTextChar">
    <w:name w:val="ARC Body Text Char"/>
    <w:basedOn w:val="ARCHeading4Char"/>
    <w:link w:val="ARCBodyText"/>
    <w:rsid w:val="00FB6BA7"/>
    <w:rPr>
      <w:rFonts w:ascii="Open Sans" w:hAnsi="Open Sans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23911"/>
  </w:style>
  <w:style w:type="paragraph" w:styleId="Footer">
    <w:name w:val="footer"/>
    <w:basedOn w:val="Normal"/>
    <w:link w:val="FooterChar"/>
    <w:uiPriority w:val="99"/>
    <w:unhideWhenUsed/>
    <w:rsid w:val="00323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911"/>
  </w:style>
  <w:style w:type="character" w:customStyle="1" w:styleId="Heading1Char">
    <w:name w:val="Heading 1 Char"/>
    <w:basedOn w:val="DefaultParagraphFont"/>
    <w:link w:val="Heading1"/>
    <w:uiPriority w:val="99"/>
    <w:rsid w:val="0041004E"/>
    <w:rPr>
      <w:rFonts w:ascii="Calibri" w:eastAsia="Times New Roman" w:hAnsi="Calibri" w:cs="Times New Roman"/>
      <w:b/>
      <w:bCs/>
      <w:color w:val="C0000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00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41004E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1004E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1004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1004E"/>
    <w:rPr>
      <w:color w:val="0000FF"/>
      <w:u w:val="single"/>
    </w:rPr>
  </w:style>
  <w:style w:type="character" w:customStyle="1" w:styleId="promotiondescription">
    <w:name w:val="promotion_description"/>
    <w:basedOn w:val="DefaultParagraphFont"/>
    <w:rsid w:val="0041004E"/>
  </w:style>
  <w:style w:type="table" w:styleId="TableGrid">
    <w:name w:val="Table Grid"/>
    <w:basedOn w:val="TableNormal"/>
    <w:uiPriority w:val="39"/>
    <w:rsid w:val="0041004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2">
    <w:name w:val="CM12"/>
    <w:basedOn w:val="Normal"/>
    <w:next w:val="Normal"/>
    <w:rsid w:val="0041004E"/>
    <w:pPr>
      <w:widowControl w:val="0"/>
      <w:autoSpaceDE w:val="0"/>
      <w:autoSpaceDN w:val="0"/>
      <w:adjustRightInd w:val="0"/>
      <w:spacing w:after="120" w:line="240" w:lineRule="auto"/>
    </w:pPr>
    <w:rPr>
      <w:rFonts w:ascii="Gill Sans" w:eastAsia="PMingLiU" w:hAnsi="Gill Sans" w:cs="Times New Roman"/>
      <w:sz w:val="24"/>
      <w:szCs w:val="24"/>
      <w:lang w:val="en-US" w:eastAsia="zh-TW"/>
    </w:rPr>
  </w:style>
  <w:style w:type="paragraph" w:customStyle="1" w:styleId="Answers">
    <w:name w:val="Answers"/>
    <w:basedOn w:val="Normal"/>
    <w:qFormat/>
    <w:rsid w:val="0041004E"/>
    <w:pPr>
      <w:spacing w:after="0" w:line="240" w:lineRule="auto"/>
    </w:pPr>
    <w:rPr>
      <w:rFonts w:ascii="Calibri" w:eastAsia="Calibri" w:hAnsi="Calibri" w:cs="Times New Roman"/>
      <w:i/>
    </w:rPr>
  </w:style>
  <w:style w:type="paragraph" w:customStyle="1" w:styleId="AAAQuestions">
    <w:name w:val="AAA Questions"/>
    <w:basedOn w:val="Normal"/>
    <w:link w:val="AAAQuestionsChar"/>
    <w:qFormat/>
    <w:rsid w:val="0041004E"/>
    <w:pPr>
      <w:spacing w:after="0" w:line="240" w:lineRule="auto"/>
    </w:pPr>
    <w:rPr>
      <w:rFonts w:ascii="Calibri" w:eastAsia="Calibri" w:hAnsi="Calibri" w:cs="Times New Roman"/>
      <w:b/>
      <w:color w:val="C00000"/>
      <w:szCs w:val="20"/>
    </w:rPr>
  </w:style>
  <w:style w:type="character" w:customStyle="1" w:styleId="AAAQuestionsChar">
    <w:name w:val="AAA Questions Char"/>
    <w:link w:val="AAAQuestions"/>
    <w:rsid w:val="0041004E"/>
    <w:rPr>
      <w:rFonts w:ascii="Calibri" w:eastAsia="Calibri" w:hAnsi="Calibri" w:cs="Times New Roman"/>
      <w:b/>
      <w:color w:val="C0000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1004E"/>
    <w:pPr>
      <w:spacing w:after="100" w:line="276" w:lineRule="auto"/>
      <w:ind w:left="220"/>
    </w:pPr>
    <w:rPr>
      <w:rFonts w:ascii="Calibri" w:eastAsia="Times New Roman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1004E"/>
    <w:pPr>
      <w:spacing w:after="100" w:line="276" w:lineRule="auto"/>
    </w:pPr>
    <w:rPr>
      <w:rFonts w:ascii="Calibri" w:eastAsia="Times New Roman" w:hAnsi="Calibri" w:cs="Times New Roman"/>
      <w:b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1004E"/>
    <w:pPr>
      <w:spacing w:after="100" w:line="276" w:lineRule="auto"/>
      <w:ind w:left="440"/>
    </w:pPr>
    <w:rPr>
      <w:rFonts w:ascii="Calibri" w:eastAsia="Times New Roman" w:hAnsi="Calibri" w:cs="Times New Roman"/>
    </w:rPr>
  </w:style>
  <w:style w:type="paragraph" w:customStyle="1" w:styleId="bulletlist1">
    <w:name w:val="bullet list 1"/>
    <w:basedOn w:val="Normal"/>
    <w:rsid w:val="0041004E"/>
    <w:pPr>
      <w:spacing w:after="120" w:line="240" w:lineRule="auto"/>
    </w:pPr>
    <w:rPr>
      <w:rFonts w:ascii="Palatino Linotype" w:eastAsia="Times New Roman" w:hAnsi="Palatino Linotype" w:cs="Times New Roman"/>
      <w:sz w:val="20"/>
      <w:szCs w:val="24"/>
    </w:rPr>
  </w:style>
  <w:style w:type="paragraph" w:customStyle="1" w:styleId="Default">
    <w:name w:val="Default"/>
    <w:rsid w:val="004100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AU"/>
    </w:rPr>
  </w:style>
  <w:style w:type="paragraph" w:customStyle="1" w:styleId="Table">
    <w:name w:val="Table"/>
    <w:basedOn w:val="Normal"/>
    <w:rsid w:val="0041004E"/>
    <w:pPr>
      <w:spacing w:after="0" w:line="240" w:lineRule="auto"/>
    </w:pPr>
    <w:rPr>
      <w:rFonts w:ascii="Franklin Gothic Book" w:eastAsia="Times New Roman" w:hAnsi="Franklin Gothic Book" w:cs="Times New Roman"/>
      <w:szCs w:val="24"/>
    </w:rPr>
  </w:style>
  <w:style w:type="paragraph" w:customStyle="1" w:styleId="TableHeading">
    <w:name w:val="Table Heading"/>
    <w:basedOn w:val="Table"/>
    <w:rsid w:val="0041004E"/>
    <w:rPr>
      <w:b/>
    </w:rPr>
  </w:style>
  <w:style w:type="numbering" w:customStyle="1" w:styleId="LGBullet1">
    <w:name w:val="LG Bullet 1"/>
    <w:basedOn w:val="NoList"/>
    <w:rsid w:val="0041004E"/>
    <w:pPr>
      <w:numPr>
        <w:numId w:val="1"/>
      </w:numPr>
    </w:pPr>
  </w:style>
  <w:style w:type="paragraph" w:customStyle="1" w:styleId="BodyText1">
    <w:name w:val="Body Text1"/>
    <w:basedOn w:val="Normal"/>
    <w:rsid w:val="0041004E"/>
    <w:pPr>
      <w:spacing w:after="240" w:line="320" w:lineRule="atLeast"/>
    </w:pPr>
    <w:rPr>
      <w:rFonts w:ascii="Palatino Linotype" w:eastAsia="Times New Roman" w:hAnsi="Palatino Linotype" w:cs="Times New Roman"/>
      <w:sz w:val="20"/>
      <w:szCs w:val="24"/>
    </w:rPr>
  </w:style>
  <w:style w:type="paragraph" w:customStyle="1" w:styleId="tabletext">
    <w:name w:val="table text"/>
    <w:rsid w:val="0041004E"/>
    <w:pPr>
      <w:spacing w:before="60" w:after="60" w:line="240" w:lineRule="auto"/>
    </w:pPr>
    <w:rPr>
      <w:rFonts w:ascii="Palatino Linotype" w:eastAsia="Times New Roman" w:hAnsi="Palatino Linotype" w:cs="Times New Roman"/>
      <w:sz w:val="16"/>
      <w:szCs w:val="20"/>
      <w:lang w:val="en-US"/>
    </w:rPr>
  </w:style>
  <w:style w:type="paragraph" w:customStyle="1" w:styleId="tableheading0">
    <w:name w:val="table heading"/>
    <w:basedOn w:val="tabletext"/>
    <w:rsid w:val="0041004E"/>
    <w:pPr>
      <w:spacing w:before="120" w:after="120"/>
    </w:pPr>
    <w:rPr>
      <w:b/>
      <w:bCs/>
    </w:rPr>
  </w:style>
  <w:style w:type="paragraph" w:customStyle="1" w:styleId="tablebullets">
    <w:name w:val="table bullets"/>
    <w:basedOn w:val="tabletext"/>
    <w:autoRedefine/>
    <w:rsid w:val="0041004E"/>
    <w:pPr>
      <w:spacing w:before="0" w:after="0"/>
    </w:pPr>
  </w:style>
  <w:style w:type="paragraph" w:customStyle="1" w:styleId="tablebullets2">
    <w:name w:val="table bullets 2"/>
    <w:basedOn w:val="tablebullets"/>
    <w:rsid w:val="0041004E"/>
    <w:pPr>
      <w:numPr>
        <w:numId w:val="2"/>
      </w:numPr>
      <w:tabs>
        <w:tab w:val="clear" w:pos="360"/>
        <w:tab w:val="num" w:pos="757"/>
      </w:tabs>
      <w:ind w:left="737" w:hanging="340"/>
    </w:pPr>
  </w:style>
  <w:style w:type="table" w:styleId="LightGrid-Accent2">
    <w:name w:val="Light Grid Accent 2"/>
    <w:basedOn w:val="TableNormal"/>
    <w:uiPriority w:val="62"/>
    <w:rsid w:val="0041004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oSpacing">
    <w:name w:val="No Spacing"/>
    <w:link w:val="NoSpacingChar"/>
    <w:uiPriority w:val="1"/>
    <w:qFormat/>
    <w:rsid w:val="0041004E"/>
    <w:pPr>
      <w:spacing w:after="0" w:line="240" w:lineRule="auto"/>
    </w:pPr>
    <w:rPr>
      <w:rFonts w:ascii="Calibri" w:eastAsia="Calibri" w:hAnsi="Calibri" w:cs="Times New Roman"/>
    </w:rPr>
  </w:style>
  <w:style w:type="table" w:styleId="LightShading-Accent2">
    <w:name w:val="Light Shading Accent 2"/>
    <w:basedOn w:val="TableNormal"/>
    <w:uiPriority w:val="60"/>
    <w:rsid w:val="0041004E"/>
    <w:pPr>
      <w:spacing w:after="0" w:line="240" w:lineRule="auto"/>
    </w:pPr>
    <w:rPr>
      <w:rFonts w:ascii="Calibri" w:eastAsia="Calibri" w:hAnsi="Calibri" w:cs="Times New Roman"/>
      <w:color w:val="943634"/>
      <w:lang w:val="en-GB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mainbodytextnormal">
    <w:name w:val="main_bodytext_normal"/>
    <w:basedOn w:val="Normal"/>
    <w:rsid w:val="0041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AnswersItal">
    <w:name w:val="Answers Ital"/>
    <w:basedOn w:val="Normal"/>
    <w:link w:val="AnswersItalChar"/>
    <w:qFormat/>
    <w:rsid w:val="0041004E"/>
    <w:pPr>
      <w:spacing w:after="200" w:line="276" w:lineRule="auto"/>
    </w:pPr>
    <w:rPr>
      <w:rFonts w:ascii="Calibri" w:eastAsia="Calibri" w:hAnsi="Calibri" w:cs="Times New Roman"/>
      <w:i/>
      <w:lang w:eastAsia="en-AU"/>
    </w:rPr>
  </w:style>
  <w:style w:type="paragraph" w:customStyle="1" w:styleId="AnswBullts">
    <w:name w:val="AnswBullts"/>
    <w:basedOn w:val="Normal"/>
    <w:link w:val="AnswBulltsChar"/>
    <w:qFormat/>
    <w:rsid w:val="0041004E"/>
    <w:pPr>
      <w:numPr>
        <w:numId w:val="3"/>
      </w:numPr>
      <w:spacing w:after="200" w:line="276" w:lineRule="auto"/>
    </w:pPr>
    <w:rPr>
      <w:rFonts w:ascii="Calibri" w:eastAsia="Calibri" w:hAnsi="Calibri" w:cs="Times New Roman"/>
      <w:i/>
      <w:spacing w:val="-2"/>
    </w:rPr>
  </w:style>
  <w:style w:type="character" w:customStyle="1" w:styleId="AnswersItalChar">
    <w:name w:val="Answers Ital Char"/>
    <w:basedOn w:val="DefaultParagraphFont"/>
    <w:link w:val="AnswersItal"/>
    <w:rsid w:val="0041004E"/>
    <w:rPr>
      <w:rFonts w:ascii="Calibri" w:eastAsia="Calibri" w:hAnsi="Calibri" w:cs="Times New Roman"/>
      <w:i/>
      <w:lang w:eastAsia="en-AU"/>
    </w:rPr>
  </w:style>
  <w:style w:type="character" w:customStyle="1" w:styleId="AnswBulltsChar">
    <w:name w:val="AnswBullts Char"/>
    <w:basedOn w:val="DefaultParagraphFont"/>
    <w:link w:val="AnswBullts"/>
    <w:rsid w:val="0041004E"/>
    <w:rPr>
      <w:rFonts w:ascii="Calibri" w:eastAsia="Calibri" w:hAnsi="Calibri" w:cs="Times New Roman"/>
      <w:i/>
      <w:spacing w:val="-2"/>
    </w:rPr>
  </w:style>
  <w:style w:type="character" w:customStyle="1" w:styleId="NoSpacingChar">
    <w:name w:val="No Spacing Char"/>
    <w:basedOn w:val="DefaultParagraphFont"/>
    <w:link w:val="NoSpacing"/>
    <w:uiPriority w:val="1"/>
    <w:rsid w:val="0041004E"/>
    <w:rPr>
      <w:rFonts w:ascii="Calibri" w:eastAsia="Calibri" w:hAnsi="Calibri" w:cs="Times New Roman"/>
    </w:rPr>
  </w:style>
  <w:style w:type="paragraph" w:customStyle="1" w:styleId="Nums">
    <w:name w:val="Nums"/>
    <w:basedOn w:val="NoSpacing"/>
    <w:link w:val="NumsChar"/>
    <w:qFormat/>
    <w:rsid w:val="0041004E"/>
    <w:pPr>
      <w:numPr>
        <w:numId w:val="4"/>
      </w:numPr>
      <w:spacing w:after="100"/>
      <w:ind w:left="714" w:hanging="357"/>
    </w:pPr>
    <w:rPr>
      <w:b/>
    </w:rPr>
  </w:style>
  <w:style w:type="paragraph" w:styleId="NormalWeb">
    <w:name w:val="Normal (Web)"/>
    <w:basedOn w:val="Normal"/>
    <w:unhideWhenUsed/>
    <w:rsid w:val="0041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umsChar">
    <w:name w:val="Nums Char"/>
    <w:basedOn w:val="NoSpacingChar"/>
    <w:link w:val="Nums"/>
    <w:rsid w:val="0041004E"/>
    <w:rPr>
      <w:rFonts w:ascii="Calibri" w:eastAsia="Calibri" w:hAnsi="Calibri" w:cs="Times New Roman"/>
      <w:b/>
    </w:rPr>
  </w:style>
  <w:style w:type="paragraph" w:customStyle="1" w:styleId="Ansbul2">
    <w:name w:val="Ansbul2"/>
    <w:basedOn w:val="AnswBullts"/>
    <w:link w:val="Ansbul2Char"/>
    <w:qFormat/>
    <w:rsid w:val="0041004E"/>
    <w:pPr>
      <w:numPr>
        <w:ilvl w:val="2"/>
        <w:numId w:val="5"/>
      </w:numPr>
    </w:pPr>
    <w:rPr>
      <w:lang w:eastAsia="en-AU"/>
    </w:rPr>
  </w:style>
  <w:style w:type="paragraph" w:customStyle="1" w:styleId="ansbulind">
    <w:name w:val="ansbulind"/>
    <w:basedOn w:val="AnswBullts"/>
    <w:link w:val="ansbulindChar"/>
    <w:qFormat/>
    <w:rsid w:val="0041004E"/>
    <w:pPr>
      <w:numPr>
        <w:numId w:val="0"/>
      </w:numPr>
      <w:ind w:left="1996"/>
    </w:pPr>
  </w:style>
  <w:style w:type="character" w:customStyle="1" w:styleId="Ansbul2Char">
    <w:name w:val="Ansbul2 Char"/>
    <w:basedOn w:val="AnswBulltsChar"/>
    <w:link w:val="Ansbul2"/>
    <w:rsid w:val="0041004E"/>
    <w:rPr>
      <w:rFonts w:ascii="Calibri" w:eastAsia="Calibri" w:hAnsi="Calibri" w:cs="Times New Roman"/>
      <w:i/>
      <w:spacing w:val="-2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1004E"/>
    <w:rPr>
      <w:rFonts w:ascii="Calibri" w:eastAsia="Calibri" w:hAnsi="Calibri" w:cs="Times New Roman"/>
    </w:rPr>
  </w:style>
  <w:style w:type="character" w:customStyle="1" w:styleId="ansbulindChar">
    <w:name w:val="ansbulind Char"/>
    <w:basedOn w:val="AnswBulltsChar"/>
    <w:link w:val="ansbulind"/>
    <w:rsid w:val="0041004E"/>
    <w:rPr>
      <w:rFonts w:ascii="Calibri" w:eastAsia="Calibri" w:hAnsi="Calibri" w:cs="Times New Roman"/>
      <w:i/>
      <w:spacing w:val="-2"/>
    </w:rPr>
  </w:style>
  <w:style w:type="character" w:styleId="FollowedHyperlink">
    <w:name w:val="FollowedHyperlink"/>
    <w:basedOn w:val="DefaultParagraphFont"/>
    <w:uiPriority w:val="99"/>
    <w:semiHidden/>
    <w:unhideWhenUsed/>
    <w:rsid w:val="0041004E"/>
    <w:rPr>
      <w:color w:val="800080"/>
      <w:u w:val="single"/>
    </w:rPr>
  </w:style>
  <w:style w:type="table" w:styleId="LightList-Accent2">
    <w:name w:val="Light List Accent 2"/>
    <w:basedOn w:val="TableNormal"/>
    <w:uiPriority w:val="61"/>
    <w:rsid w:val="0041004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customStyle="1" w:styleId="Boldtight">
    <w:name w:val="Boldtight"/>
    <w:basedOn w:val="Normal"/>
    <w:link w:val="BoldtightChar"/>
    <w:qFormat/>
    <w:rsid w:val="0041004E"/>
    <w:pPr>
      <w:spacing w:after="0" w:line="240" w:lineRule="auto"/>
    </w:pPr>
    <w:rPr>
      <w:rFonts w:eastAsiaTheme="minorEastAsia" w:cstheme="minorHAnsi"/>
      <w:b/>
      <w:lang w:val="en-US" w:eastAsia="en-AU"/>
    </w:rPr>
  </w:style>
  <w:style w:type="character" w:customStyle="1" w:styleId="BoldtightChar">
    <w:name w:val="Boldtight Char"/>
    <w:basedOn w:val="DefaultParagraphFont"/>
    <w:link w:val="Boldtight"/>
    <w:rsid w:val="0041004E"/>
    <w:rPr>
      <w:rFonts w:eastAsiaTheme="minorEastAsia" w:cstheme="minorHAnsi"/>
      <w:b/>
      <w:lang w:val="en-US" w:eastAsia="en-AU"/>
    </w:rPr>
  </w:style>
  <w:style w:type="paragraph" w:customStyle="1" w:styleId="Bullets">
    <w:name w:val="Bullets"/>
    <w:basedOn w:val="Normal"/>
    <w:link w:val="BulletsChar"/>
    <w:qFormat/>
    <w:rsid w:val="0041004E"/>
    <w:pPr>
      <w:numPr>
        <w:numId w:val="6"/>
      </w:numPr>
      <w:spacing w:after="200" w:line="276" w:lineRule="auto"/>
    </w:pPr>
    <w:rPr>
      <w:rFonts w:ascii="Calibri" w:eastAsia="Calibri" w:hAnsi="Calibri" w:cs="Times New Roman"/>
    </w:rPr>
  </w:style>
  <w:style w:type="character" w:customStyle="1" w:styleId="BulletsChar">
    <w:name w:val="Bullets Char"/>
    <w:basedOn w:val="DefaultParagraphFont"/>
    <w:link w:val="Bullets"/>
    <w:rsid w:val="0041004E"/>
    <w:rPr>
      <w:rFonts w:ascii="Calibri" w:eastAsia="Calibri" w:hAnsi="Calibri" w:cs="Times New Roman"/>
    </w:rPr>
  </w:style>
  <w:style w:type="paragraph" w:customStyle="1" w:styleId="Bullets2">
    <w:name w:val="Bullets2"/>
    <w:basedOn w:val="Bullets"/>
    <w:qFormat/>
    <w:rsid w:val="0041004E"/>
    <w:pPr>
      <w:numPr>
        <w:ilvl w:val="1"/>
      </w:numPr>
      <w:ind w:left="2235"/>
    </w:pPr>
    <w:rPr>
      <w:b/>
      <w:color w:val="C00000"/>
    </w:rPr>
  </w:style>
  <w:style w:type="paragraph" w:customStyle="1" w:styleId="Bullets3">
    <w:name w:val="Bullets3"/>
    <w:basedOn w:val="Bullets"/>
    <w:rsid w:val="0041004E"/>
    <w:pPr>
      <w:numPr>
        <w:ilvl w:val="2"/>
      </w:numPr>
      <w:ind w:left="2160" w:hanging="180"/>
    </w:pPr>
    <w:rPr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04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4E"/>
    <w:rPr>
      <w:rFonts w:ascii="Tahoma" w:eastAsia="Calibri" w:hAnsi="Tahoma" w:cs="Tahoma"/>
      <w:sz w:val="16"/>
      <w:szCs w:val="16"/>
    </w:rPr>
  </w:style>
  <w:style w:type="paragraph" w:customStyle="1" w:styleId="quesnums">
    <w:name w:val="ques nums"/>
    <w:basedOn w:val="Nums"/>
    <w:link w:val="quesnumsChar"/>
    <w:qFormat/>
    <w:rsid w:val="0041004E"/>
    <w:rPr>
      <w:color w:val="C00000"/>
    </w:rPr>
  </w:style>
  <w:style w:type="paragraph" w:customStyle="1" w:styleId="NormalBold">
    <w:name w:val="Normal Bold"/>
    <w:basedOn w:val="NoSpacing"/>
    <w:link w:val="NormalBoldChar"/>
    <w:qFormat/>
    <w:rsid w:val="0041004E"/>
    <w:pPr>
      <w:spacing w:after="240"/>
    </w:pPr>
    <w:rPr>
      <w:rFonts w:eastAsiaTheme="minorEastAsia" w:cstheme="minorHAnsi"/>
      <w:b/>
      <w:lang w:val="en-US" w:eastAsia="en-AU"/>
    </w:rPr>
  </w:style>
  <w:style w:type="character" w:customStyle="1" w:styleId="quesnumsChar">
    <w:name w:val="ques nums Char"/>
    <w:basedOn w:val="NumsChar"/>
    <w:link w:val="quesnums"/>
    <w:rsid w:val="0041004E"/>
    <w:rPr>
      <w:rFonts w:ascii="Calibri" w:eastAsia="Calibri" w:hAnsi="Calibri" w:cs="Times New Roman"/>
      <w:b/>
      <w:color w:val="C00000"/>
    </w:rPr>
  </w:style>
  <w:style w:type="character" w:customStyle="1" w:styleId="NormalBoldChar">
    <w:name w:val="Normal Bold Char"/>
    <w:basedOn w:val="NoSpacingChar"/>
    <w:link w:val="NormalBold"/>
    <w:rsid w:val="0041004E"/>
    <w:rPr>
      <w:rFonts w:ascii="Calibri" w:eastAsiaTheme="minorEastAsia" w:hAnsi="Calibri" w:cstheme="minorHAnsi"/>
      <w:b/>
      <w:lang w:val="en-US" w:eastAsia="en-AU"/>
    </w:rPr>
  </w:style>
  <w:style w:type="character" w:customStyle="1" w:styleId="apple-converted-space">
    <w:name w:val="apple-converted-space"/>
    <w:basedOn w:val="DefaultParagraphFont"/>
    <w:rsid w:val="0041004E"/>
  </w:style>
  <w:style w:type="character" w:customStyle="1" w:styleId="apple-style-span">
    <w:name w:val="apple-style-span"/>
    <w:basedOn w:val="DefaultParagraphFont"/>
    <w:rsid w:val="0041004E"/>
  </w:style>
  <w:style w:type="character" w:styleId="Strong">
    <w:name w:val="Strong"/>
    <w:basedOn w:val="DefaultParagraphFont"/>
    <w:uiPriority w:val="22"/>
    <w:qFormat/>
    <w:rsid w:val="0041004E"/>
    <w:rPr>
      <w:b/>
      <w:bCs/>
    </w:rPr>
  </w:style>
  <w:style w:type="paragraph" w:customStyle="1" w:styleId="Bul3BldTight">
    <w:name w:val="Bul3BldTight"/>
    <w:basedOn w:val="Normal"/>
    <w:link w:val="Bul3BldTightChar"/>
    <w:qFormat/>
    <w:rsid w:val="0041004E"/>
    <w:pPr>
      <w:spacing w:after="0" w:line="276" w:lineRule="auto"/>
    </w:pPr>
    <w:rPr>
      <w:rFonts w:ascii="Calibri" w:eastAsia="Calibri" w:hAnsi="Calibri" w:cs="Times New Roman"/>
      <w:b/>
      <w:lang w:eastAsia="en-AU"/>
    </w:rPr>
  </w:style>
  <w:style w:type="character" w:customStyle="1" w:styleId="Bul3BldTightChar">
    <w:name w:val="Bul3BldTight Char"/>
    <w:basedOn w:val="DefaultParagraphFont"/>
    <w:link w:val="Bul3BldTight"/>
    <w:rsid w:val="0041004E"/>
    <w:rPr>
      <w:rFonts w:ascii="Calibri" w:eastAsia="Calibri" w:hAnsi="Calibri" w:cs="Times New Roman"/>
      <w:b/>
      <w:lang w:eastAsia="en-AU"/>
    </w:rPr>
  </w:style>
  <w:style w:type="paragraph" w:customStyle="1" w:styleId="numers">
    <w:name w:val="numers"/>
    <w:basedOn w:val="Bullets"/>
    <w:link w:val="numersChar"/>
    <w:qFormat/>
    <w:rsid w:val="0041004E"/>
    <w:pPr>
      <w:numPr>
        <w:numId w:val="7"/>
      </w:numPr>
    </w:pPr>
  </w:style>
  <w:style w:type="character" w:customStyle="1" w:styleId="numersChar">
    <w:name w:val="numers Char"/>
    <w:basedOn w:val="BulletsChar"/>
    <w:link w:val="numers"/>
    <w:rsid w:val="0041004E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41004E"/>
    <w:pPr>
      <w:spacing w:after="120" w:line="240" w:lineRule="auto"/>
    </w:pPr>
    <w:rPr>
      <w:rFonts w:ascii="Arial" w:eastAsia="Times New Roman" w:hAnsi="Arial" w:cs="Times New Roman"/>
      <w:bCs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1004E"/>
    <w:rPr>
      <w:rFonts w:ascii="Arial" w:eastAsia="Times New Roman" w:hAnsi="Arial" w:cs="Times New Roman"/>
      <w:bCs/>
      <w:szCs w:val="20"/>
      <w:lang w:val="en-US"/>
    </w:rPr>
  </w:style>
  <w:style w:type="paragraph" w:customStyle="1" w:styleId="Tabletext0">
    <w:name w:val="Table text"/>
    <w:basedOn w:val="Normal"/>
    <w:rsid w:val="0041004E"/>
    <w:pPr>
      <w:spacing w:before="6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ablehead">
    <w:name w:val="Table head"/>
    <w:basedOn w:val="Normal"/>
    <w:link w:val="TableheadChar"/>
    <w:rsid w:val="0041004E"/>
    <w:pPr>
      <w:spacing w:before="60" w:after="6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Heading2CharChar">
    <w:name w:val="Heading 2 Char Char"/>
    <w:basedOn w:val="DefaultParagraphFont"/>
    <w:rsid w:val="0041004E"/>
    <w:rPr>
      <w:rFonts w:ascii="Arial" w:hAnsi="Arial"/>
      <w:b/>
      <w:noProof w:val="0"/>
      <w:sz w:val="24"/>
      <w:lang w:val="en-AU" w:eastAsia="en-AU" w:bidi="ar-SA"/>
    </w:rPr>
  </w:style>
  <w:style w:type="character" w:customStyle="1" w:styleId="TableheadChar">
    <w:name w:val="Table head Char"/>
    <w:basedOn w:val="DefaultParagraphFont"/>
    <w:link w:val="Tablehead"/>
    <w:rsid w:val="0041004E"/>
    <w:rPr>
      <w:rFonts w:ascii="Arial" w:eastAsia="Times New Roman" w:hAnsi="Arial" w:cs="Times New Roman"/>
      <w:b/>
      <w:sz w:val="20"/>
      <w:szCs w:val="20"/>
    </w:rPr>
  </w:style>
  <w:style w:type="character" w:customStyle="1" w:styleId="BoldandItalics">
    <w:name w:val="Bold and Italics"/>
    <w:qFormat/>
    <w:rsid w:val="0041004E"/>
    <w:rPr>
      <w:b/>
      <w:i/>
      <w:u w:val="none"/>
    </w:rPr>
  </w:style>
  <w:style w:type="character" w:customStyle="1" w:styleId="SpecialBold">
    <w:name w:val="Special Bold"/>
    <w:rsid w:val="0041004E"/>
    <w:rPr>
      <w:b/>
      <w:spacing w:val="0"/>
    </w:rPr>
  </w:style>
  <w:style w:type="paragraph" w:styleId="ListBullet">
    <w:name w:val="List Bullet"/>
    <w:basedOn w:val="List"/>
    <w:rsid w:val="0041004E"/>
    <w:pPr>
      <w:keepNext/>
      <w:keepLines/>
      <w:numPr>
        <w:numId w:val="9"/>
      </w:numPr>
      <w:tabs>
        <w:tab w:val="num" w:pos="360"/>
      </w:tabs>
      <w:spacing w:before="40" w:after="40" w:line="240" w:lineRule="auto"/>
      <w:ind w:left="720"/>
    </w:pPr>
    <w:rPr>
      <w:rFonts w:ascii="Times New Roman" w:eastAsia="Times New Roman" w:hAnsi="Times New Roman"/>
      <w:sz w:val="24"/>
    </w:rPr>
  </w:style>
  <w:style w:type="paragraph" w:styleId="List">
    <w:name w:val="List"/>
    <w:basedOn w:val="Normal"/>
    <w:uiPriority w:val="99"/>
    <w:semiHidden/>
    <w:unhideWhenUsed/>
    <w:rsid w:val="0041004E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customStyle="1" w:styleId="Bullet">
    <w:name w:val="Bullet"/>
    <w:basedOn w:val="Normal"/>
    <w:rsid w:val="0041004E"/>
    <w:pPr>
      <w:tabs>
        <w:tab w:val="num" w:pos="360"/>
      </w:tabs>
      <w:spacing w:after="0" w:line="240" w:lineRule="auto"/>
      <w:ind w:left="340" w:hanging="340"/>
    </w:pPr>
    <w:rPr>
      <w:rFonts w:ascii="Garamond" w:eastAsia="Times New Roman" w:hAnsi="Garamond" w:cs="Times New Roman"/>
      <w:sz w:val="26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004E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Nerida Wood</dc:creator>
  <cp:keywords/>
  <dc:description/>
  <cp:lastModifiedBy>Emma Jory</cp:lastModifiedBy>
  <cp:revision>3</cp:revision>
  <cp:lastPrinted>2015-11-10T00:28:00Z</cp:lastPrinted>
  <dcterms:created xsi:type="dcterms:W3CDTF">2018-01-28T20:37:00Z</dcterms:created>
  <dcterms:modified xsi:type="dcterms:W3CDTF">2018-01-28T20:51:00Z</dcterms:modified>
</cp:coreProperties>
</file>